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72" w:rsidRPr="00C90972" w:rsidRDefault="00C90972" w:rsidP="00C90972">
      <w:pPr>
        <w:spacing w:line="0" w:lineRule="atLeast"/>
        <w:ind w:left="2384"/>
        <w:rPr>
          <w:rFonts w:ascii="Times New Roman" w:eastAsia="Cambria" w:hAnsi="Times New Roman" w:cs="Times New Roman"/>
          <w:b/>
          <w:sz w:val="24"/>
        </w:rPr>
      </w:pPr>
      <w:bookmarkStart w:id="0" w:name="page1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5623560</wp:posOffset>
            </wp:positionH>
            <wp:positionV relativeFrom="page">
              <wp:posOffset>422275</wp:posOffset>
            </wp:positionV>
            <wp:extent cx="705485" cy="80581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972">
        <w:rPr>
          <w:rFonts w:ascii="Times New Roman" w:eastAsia="Cambria" w:hAnsi="Times New Roman" w:cs="Times New Roman"/>
          <w:b/>
          <w:sz w:val="24"/>
        </w:rPr>
        <w:t>PRZEDMIOTOWE  ZASADY OCENIANIA</w:t>
      </w:r>
    </w:p>
    <w:p w:rsidR="00C90972" w:rsidRPr="00C90972" w:rsidRDefault="00C90972" w:rsidP="00C90972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C90972" w:rsidRPr="00C90972" w:rsidRDefault="00C90972" w:rsidP="00C90972">
      <w:pPr>
        <w:spacing w:line="0" w:lineRule="atLeast"/>
        <w:ind w:left="2464"/>
        <w:rPr>
          <w:rFonts w:ascii="Times New Roman" w:eastAsia="Cambria" w:hAnsi="Times New Roman" w:cs="Times New Roman"/>
          <w:b/>
          <w:sz w:val="24"/>
        </w:rPr>
      </w:pPr>
      <w:r w:rsidRPr="00C90972">
        <w:rPr>
          <w:rFonts w:ascii="Times New Roman" w:eastAsia="Cambria" w:hAnsi="Times New Roman" w:cs="Times New Roman"/>
          <w:b/>
          <w:sz w:val="24"/>
        </w:rPr>
        <w:t xml:space="preserve">                      Z  HISTORII </w:t>
      </w:r>
    </w:p>
    <w:p w:rsidR="00C90972" w:rsidRPr="00C90972" w:rsidRDefault="00C90972" w:rsidP="00C90972">
      <w:pPr>
        <w:spacing w:line="0" w:lineRule="atLeast"/>
        <w:ind w:left="2464"/>
        <w:rPr>
          <w:rFonts w:ascii="Times New Roman" w:eastAsia="Cambria" w:hAnsi="Times New Roman" w:cs="Times New Roman"/>
          <w:b/>
          <w:sz w:val="24"/>
        </w:rPr>
      </w:pPr>
    </w:p>
    <w:p w:rsidR="00C90972" w:rsidRPr="00C90972" w:rsidRDefault="00C90972" w:rsidP="00C90972">
      <w:pPr>
        <w:spacing w:line="0" w:lineRule="atLeast"/>
        <w:ind w:left="2464"/>
        <w:rPr>
          <w:rFonts w:ascii="Times New Roman" w:eastAsia="Cambria" w:hAnsi="Times New Roman" w:cs="Times New Roman"/>
          <w:b/>
          <w:sz w:val="24"/>
        </w:rPr>
      </w:pPr>
      <w:r w:rsidRPr="00C90972">
        <w:rPr>
          <w:rFonts w:ascii="Times New Roman" w:eastAsia="Cambria" w:hAnsi="Times New Roman" w:cs="Times New Roman"/>
          <w:b/>
          <w:sz w:val="24"/>
        </w:rPr>
        <w:t xml:space="preserve">                         KLASA V</w:t>
      </w:r>
      <w:r>
        <w:rPr>
          <w:rFonts w:ascii="Times New Roman" w:eastAsia="Cambria" w:hAnsi="Times New Roman" w:cs="Times New Roman"/>
          <w:b/>
          <w:sz w:val="24"/>
        </w:rPr>
        <w:t>II</w:t>
      </w:r>
    </w:p>
    <w:p w:rsidR="00C90972" w:rsidRPr="00C90972" w:rsidRDefault="00C90972" w:rsidP="00C9097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102870</wp:posOffset>
            </wp:positionV>
            <wp:extent cx="5798820" cy="63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972" w:rsidRPr="00C90972" w:rsidRDefault="00C90972" w:rsidP="00C90972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spacing w:line="0" w:lineRule="atLeast"/>
        <w:ind w:right="-3"/>
        <w:jc w:val="center"/>
        <w:rPr>
          <w:rFonts w:ascii="Times New Roman" w:eastAsia="Cambria" w:hAnsi="Times New Roman" w:cs="Times New Roman"/>
          <w:b/>
          <w:sz w:val="24"/>
        </w:rPr>
      </w:pPr>
      <w:r w:rsidRPr="00C90972">
        <w:rPr>
          <w:rFonts w:ascii="Times New Roman" w:eastAsia="Cambria" w:hAnsi="Times New Roman" w:cs="Times New Roman"/>
          <w:b/>
          <w:sz w:val="24"/>
        </w:rPr>
        <w:t>SZKOŁA PODSTAWOWA NR 17 W TORUNIU</w:t>
      </w: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spacing w:line="0" w:lineRule="atLeast"/>
        <w:ind w:left="4"/>
        <w:rPr>
          <w:rFonts w:ascii="Times New Roman" w:eastAsia="Times New Roman" w:hAnsi="Times New Roman"/>
          <w:b/>
          <w:i/>
          <w:sz w:val="24"/>
        </w:rPr>
      </w:pPr>
      <w:r w:rsidRPr="00C90972">
        <w:rPr>
          <w:rFonts w:ascii="Times New Roman" w:eastAsia="Times New Roman" w:hAnsi="Times New Roman"/>
          <w:b/>
          <w:i/>
          <w:sz w:val="24"/>
        </w:rPr>
        <w:t>1. Przedmiotowe zasady oceniania opracowano w oparciu o:</w:t>
      </w: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Program nauczania:</w:t>
      </w:r>
    </w:p>
    <w:p w:rsidR="00C90972" w:rsidRPr="00C90972" w:rsidRDefault="00C90972" w:rsidP="00C90972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spacing w:line="350" w:lineRule="auto"/>
        <w:ind w:left="901" w:right="1460" w:hanging="119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„Wczoraj i dziś”. Program nauczania ogólnego historii w klasach 4 – 8 szkoły podstawowej.</w:t>
      </w:r>
    </w:p>
    <w:p w:rsidR="00C90972" w:rsidRPr="00C90972" w:rsidRDefault="00C90972" w:rsidP="00C90972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numPr>
          <w:ilvl w:val="1"/>
          <w:numId w:val="2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4"/>
        </w:rPr>
      </w:pPr>
      <w:r w:rsidRPr="00C90972">
        <w:rPr>
          <w:rFonts w:ascii="Times New Roman" w:eastAsia="Times New Roman" w:hAnsi="Times New Roman"/>
          <w:sz w:val="24"/>
        </w:rPr>
        <w:t>Wewnątrzszkolne Zasady Oceniania.</w:t>
      </w:r>
    </w:p>
    <w:p w:rsidR="00C90972" w:rsidRPr="00C90972" w:rsidRDefault="00C90972" w:rsidP="00C90972">
      <w:pPr>
        <w:spacing w:line="200" w:lineRule="exact"/>
        <w:rPr>
          <w:rFonts w:ascii="Symbol" w:eastAsia="Symbol" w:hAnsi="Symbol"/>
          <w:sz w:val="24"/>
        </w:rPr>
      </w:pPr>
    </w:p>
    <w:p w:rsidR="00C90972" w:rsidRPr="00C90972" w:rsidRDefault="00C90972" w:rsidP="00C90972">
      <w:pPr>
        <w:spacing w:line="356" w:lineRule="exact"/>
        <w:rPr>
          <w:rFonts w:ascii="Symbol" w:eastAsia="Symbol" w:hAnsi="Symbol"/>
          <w:sz w:val="24"/>
        </w:rPr>
      </w:pPr>
    </w:p>
    <w:p w:rsidR="00C90972" w:rsidRPr="00C90972" w:rsidRDefault="00C90972" w:rsidP="00C90972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b/>
          <w:i/>
          <w:sz w:val="24"/>
        </w:rPr>
      </w:pPr>
      <w:r w:rsidRPr="00C90972">
        <w:rPr>
          <w:rFonts w:ascii="Times New Roman" w:eastAsia="Times New Roman" w:hAnsi="Times New Roman"/>
          <w:b/>
          <w:i/>
          <w:sz w:val="24"/>
        </w:rPr>
        <w:t>Cele przedmiotowych zasad oceniania.</w:t>
      </w: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  <w:b/>
          <w:i/>
          <w:sz w:val="24"/>
        </w:rPr>
      </w:pPr>
    </w:p>
    <w:p w:rsidR="00C90972" w:rsidRPr="00C90972" w:rsidRDefault="00C90972" w:rsidP="00C90972">
      <w:pPr>
        <w:spacing w:line="345" w:lineRule="exact"/>
        <w:rPr>
          <w:rFonts w:ascii="Times New Roman" w:eastAsia="Times New Roman" w:hAnsi="Times New Roman"/>
          <w:b/>
          <w:i/>
          <w:sz w:val="24"/>
        </w:rPr>
      </w:pPr>
    </w:p>
    <w:p w:rsidR="00C90972" w:rsidRPr="00C90972" w:rsidRDefault="00C90972" w:rsidP="00C90972">
      <w:pPr>
        <w:numPr>
          <w:ilvl w:val="1"/>
          <w:numId w:val="2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4"/>
        </w:rPr>
      </w:pPr>
      <w:r w:rsidRPr="00C90972">
        <w:rPr>
          <w:rFonts w:ascii="Times New Roman" w:eastAsia="Times New Roman" w:hAnsi="Times New Roman"/>
          <w:sz w:val="24"/>
        </w:rPr>
        <w:t>Sprawdzenie poziomu opanowania wiedzy i zdobytych umiejętności.</w:t>
      </w:r>
    </w:p>
    <w:p w:rsidR="00C90972" w:rsidRPr="00C90972" w:rsidRDefault="00C90972" w:rsidP="00C90972">
      <w:pPr>
        <w:spacing w:line="137" w:lineRule="exact"/>
        <w:rPr>
          <w:rFonts w:ascii="Symbol" w:eastAsia="Symbol" w:hAnsi="Symbol"/>
          <w:sz w:val="24"/>
        </w:rPr>
      </w:pPr>
    </w:p>
    <w:p w:rsidR="00C90972" w:rsidRPr="00C90972" w:rsidRDefault="00C90972" w:rsidP="00C90972">
      <w:pPr>
        <w:numPr>
          <w:ilvl w:val="1"/>
          <w:numId w:val="2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4"/>
        </w:rPr>
      </w:pPr>
      <w:r w:rsidRPr="00C90972">
        <w:rPr>
          <w:rFonts w:ascii="Times New Roman" w:eastAsia="Times New Roman" w:hAnsi="Times New Roman"/>
          <w:sz w:val="24"/>
        </w:rPr>
        <w:t>Mobilizowanie ucznia do dalszej pracy.</w:t>
      </w:r>
    </w:p>
    <w:p w:rsidR="00C90972" w:rsidRPr="00C90972" w:rsidRDefault="00C90972" w:rsidP="00C90972">
      <w:pPr>
        <w:spacing w:line="137" w:lineRule="exact"/>
        <w:rPr>
          <w:rFonts w:ascii="Symbol" w:eastAsia="Symbol" w:hAnsi="Symbol"/>
          <w:sz w:val="24"/>
        </w:rPr>
      </w:pPr>
    </w:p>
    <w:p w:rsidR="00C90972" w:rsidRPr="00C90972" w:rsidRDefault="00C90972" w:rsidP="00C90972">
      <w:pPr>
        <w:numPr>
          <w:ilvl w:val="1"/>
          <w:numId w:val="2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4"/>
        </w:rPr>
      </w:pPr>
      <w:r w:rsidRPr="00C90972">
        <w:rPr>
          <w:rFonts w:ascii="Times New Roman" w:eastAsia="Times New Roman" w:hAnsi="Times New Roman"/>
          <w:sz w:val="24"/>
        </w:rPr>
        <w:t>Stymulowanie rozwoju ucznia.</w:t>
      </w:r>
    </w:p>
    <w:p w:rsidR="00C90972" w:rsidRPr="00C90972" w:rsidRDefault="00C90972" w:rsidP="00C90972">
      <w:pPr>
        <w:spacing w:line="165" w:lineRule="exact"/>
        <w:rPr>
          <w:rFonts w:ascii="Symbol" w:eastAsia="Symbol" w:hAnsi="Symbol"/>
          <w:sz w:val="24"/>
        </w:rPr>
      </w:pPr>
    </w:p>
    <w:p w:rsidR="00C90972" w:rsidRPr="00C90972" w:rsidRDefault="00C90972" w:rsidP="00C90972">
      <w:pPr>
        <w:numPr>
          <w:ilvl w:val="1"/>
          <w:numId w:val="2"/>
        </w:numPr>
        <w:tabs>
          <w:tab w:val="left" w:pos="724"/>
        </w:tabs>
        <w:spacing w:line="335" w:lineRule="auto"/>
        <w:ind w:left="724" w:hanging="364"/>
        <w:rPr>
          <w:rFonts w:ascii="Symbol" w:eastAsia="Symbol" w:hAnsi="Symbol"/>
          <w:sz w:val="24"/>
        </w:rPr>
      </w:pPr>
      <w:r w:rsidRPr="00C90972">
        <w:rPr>
          <w:rFonts w:ascii="Times New Roman" w:eastAsia="Times New Roman" w:hAnsi="Times New Roman"/>
          <w:sz w:val="24"/>
        </w:rPr>
        <w:t>Dostarczanie rodzicom i nauczycielom informacji o postępach, trudnościach, specjalnych uzdolnieniach ucznia.</w:t>
      </w:r>
    </w:p>
    <w:p w:rsidR="00C90972" w:rsidRPr="00C90972" w:rsidRDefault="00C90972" w:rsidP="00C90972">
      <w:pPr>
        <w:spacing w:line="19" w:lineRule="exact"/>
        <w:rPr>
          <w:rFonts w:ascii="Symbol" w:eastAsia="Symbol" w:hAnsi="Symbol"/>
          <w:sz w:val="24"/>
        </w:rPr>
      </w:pPr>
    </w:p>
    <w:p w:rsidR="00C90972" w:rsidRPr="00C90972" w:rsidRDefault="00C90972" w:rsidP="00C90972">
      <w:pPr>
        <w:numPr>
          <w:ilvl w:val="1"/>
          <w:numId w:val="2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4"/>
        </w:rPr>
      </w:pPr>
      <w:r w:rsidRPr="00C90972">
        <w:rPr>
          <w:rFonts w:ascii="Times New Roman" w:eastAsia="Times New Roman" w:hAnsi="Times New Roman"/>
          <w:sz w:val="24"/>
        </w:rPr>
        <w:t>Diagnozowanie poziomu nauczania.</w:t>
      </w:r>
    </w:p>
    <w:p w:rsidR="00C90972" w:rsidRPr="00C90972" w:rsidRDefault="00C90972" w:rsidP="00C90972">
      <w:pPr>
        <w:spacing w:line="200" w:lineRule="exact"/>
        <w:rPr>
          <w:rFonts w:ascii="Symbol" w:eastAsia="Symbol" w:hAnsi="Symbol"/>
          <w:sz w:val="24"/>
        </w:rPr>
      </w:pPr>
    </w:p>
    <w:p w:rsidR="00C90972" w:rsidRPr="00C90972" w:rsidRDefault="00C90972" w:rsidP="00C90972">
      <w:pPr>
        <w:spacing w:line="359" w:lineRule="exact"/>
        <w:rPr>
          <w:rFonts w:ascii="Symbol" w:eastAsia="Symbol" w:hAnsi="Symbol"/>
          <w:sz w:val="24"/>
        </w:rPr>
      </w:pPr>
    </w:p>
    <w:p w:rsidR="00C90972" w:rsidRPr="00C90972" w:rsidRDefault="00C90972" w:rsidP="00C90972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b/>
          <w:i/>
          <w:sz w:val="24"/>
        </w:rPr>
      </w:pPr>
      <w:r w:rsidRPr="00C90972">
        <w:rPr>
          <w:rFonts w:ascii="Times New Roman" w:eastAsia="Times New Roman" w:hAnsi="Times New Roman"/>
          <w:b/>
          <w:i/>
          <w:sz w:val="24"/>
        </w:rPr>
        <w:t>Cele edukacyjne.</w:t>
      </w: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numPr>
          <w:ilvl w:val="0"/>
          <w:numId w:val="3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Zainteresowanie uczniów przeszłością.</w:t>
      </w:r>
    </w:p>
    <w:p w:rsidR="00C90972" w:rsidRPr="00C90972" w:rsidRDefault="00C90972" w:rsidP="00C90972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numPr>
          <w:ilvl w:val="0"/>
          <w:numId w:val="3"/>
        </w:numPr>
        <w:tabs>
          <w:tab w:val="left" w:pos="244"/>
        </w:tabs>
        <w:spacing w:line="354" w:lineRule="auto"/>
        <w:ind w:left="244" w:right="1380" w:hanging="244"/>
        <w:jc w:val="both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Dostarczenie wiedzy, która umożliwi ukształtowanie poprawnych wyobrażeń o życiu w przeszłości, zrozumienie natury ludzkiej i motywów postępowania minionych pokoleń.</w:t>
      </w:r>
    </w:p>
    <w:p w:rsidR="00C90972" w:rsidRPr="00C90972" w:rsidRDefault="00C90972" w:rsidP="00C9097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numPr>
          <w:ilvl w:val="0"/>
          <w:numId w:val="3"/>
        </w:numPr>
        <w:tabs>
          <w:tab w:val="left" w:pos="244"/>
        </w:tabs>
        <w:spacing w:line="350" w:lineRule="auto"/>
        <w:ind w:left="244" w:right="1320" w:hanging="244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Pomoc w zrozumieniu złożoności współczesnego świata i odnalezieniu w nim własnego miejsca.</w:t>
      </w:r>
    </w:p>
    <w:p w:rsidR="00C90972" w:rsidRPr="00C90972" w:rsidRDefault="00C90972" w:rsidP="00C90972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numPr>
          <w:ilvl w:val="0"/>
          <w:numId w:val="3"/>
        </w:numPr>
        <w:tabs>
          <w:tab w:val="left" w:pos="244"/>
        </w:tabs>
        <w:spacing w:line="350" w:lineRule="auto"/>
        <w:ind w:left="184" w:right="1360" w:hanging="184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Rozwijanie poczucia przynależności do rodziny, społeczności lokalnej, grupy etnicznej, religijnej, narodu, państwa, społeczności europejskiej i światowej.</w:t>
      </w:r>
    </w:p>
    <w:p w:rsidR="00C90972" w:rsidRPr="00C90972" w:rsidRDefault="00C90972" w:rsidP="00C90972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numPr>
          <w:ilvl w:val="0"/>
          <w:numId w:val="3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Umożliwienie uczniom zrozumienie innych ludzi i społeczeństw;</w:t>
      </w: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spacing w:line="0" w:lineRule="atLeast"/>
        <w:ind w:left="4"/>
        <w:rPr>
          <w:rFonts w:ascii="Times New Roman" w:eastAsia="Times New Roman" w:hAnsi="Times New Roman"/>
          <w:sz w:val="24"/>
        </w:rPr>
        <w:sectPr w:rsidR="00C90972" w:rsidRPr="00C90972">
          <w:footerReference w:type="default" r:id="rId8"/>
          <w:pgSz w:w="11900" w:h="16838"/>
          <w:pgMar w:top="1198" w:right="1426" w:bottom="862" w:left="1416" w:header="0" w:footer="0" w:gutter="0"/>
          <w:cols w:space="0" w:equalWidth="0">
            <w:col w:w="9064"/>
          </w:cols>
          <w:docGrid w:linePitch="360"/>
        </w:sectPr>
      </w:pPr>
    </w:p>
    <w:p w:rsidR="00C90972" w:rsidRPr="00C90972" w:rsidRDefault="00C90972" w:rsidP="00C90972">
      <w:pPr>
        <w:spacing w:line="373" w:lineRule="auto"/>
        <w:ind w:left="184" w:right="2000"/>
        <w:rPr>
          <w:rFonts w:ascii="Times New Roman" w:eastAsia="Times New Roman" w:hAnsi="Times New Roman"/>
          <w:sz w:val="23"/>
          <w:szCs w:val="23"/>
        </w:rPr>
      </w:pPr>
      <w:bookmarkStart w:id="1" w:name="page2"/>
      <w:bookmarkEnd w:id="1"/>
      <w:r w:rsidRPr="00C90972">
        <w:rPr>
          <w:rFonts w:ascii="Times New Roman" w:eastAsia="Times New Roman" w:hAnsi="Times New Roman"/>
          <w:sz w:val="23"/>
          <w:szCs w:val="23"/>
        </w:rPr>
        <w:lastRenderedPageBreak/>
        <w:t>kształtowanie szacunku i przywiązania do własnego państwa i rodzimej kultury, zarazem szacunku i tolerancji dla innych państw i kultur.</w:t>
      </w:r>
    </w:p>
    <w:p w:rsidR="00C90972" w:rsidRPr="00C90972" w:rsidRDefault="00C90972" w:rsidP="00C90972">
      <w:pPr>
        <w:spacing w:line="6" w:lineRule="exact"/>
        <w:rPr>
          <w:rFonts w:ascii="Times New Roman" w:eastAsia="Times New Roman" w:hAnsi="Times New Roman"/>
          <w:sz w:val="23"/>
          <w:szCs w:val="23"/>
        </w:rPr>
      </w:pPr>
    </w:p>
    <w:p w:rsidR="00C90972" w:rsidRPr="00C90972" w:rsidRDefault="00C90972" w:rsidP="00C90972">
      <w:pPr>
        <w:numPr>
          <w:ilvl w:val="0"/>
          <w:numId w:val="4"/>
        </w:numPr>
        <w:tabs>
          <w:tab w:val="left" w:pos="244"/>
        </w:tabs>
        <w:spacing w:line="375" w:lineRule="auto"/>
        <w:ind w:left="184" w:right="1540" w:hanging="184"/>
        <w:rPr>
          <w:rFonts w:ascii="Times New Roman" w:eastAsia="Times New Roman" w:hAnsi="Times New Roman"/>
          <w:sz w:val="23"/>
          <w:szCs w:val="23"/>
        </w:rPr>
      </w:pPr>
      <w:r w:rsidRPr="00C90972">
        <w:rPr>
          <w:rFonts w:ascii="Times New Roman" w:eastAsia="Times New Roman" w:hAnsi="Times New Roman"/>
          <w:sz w:val="23"/>
          <w:szCs w:val="23"/>
        </w:rPr>
        <w:t>Dostarczenie wzorców osobowych z przeszłości, wprowadzenie uczniów w świat wartości ogólnoludzkich sprzyjających wychowaniu prawego człowieka i aktywnego i świadomego swych praw i obowiązków obywatela.</w:t>
      </w: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9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4"/>
        <w:rPr>
          <w:rFonts w:ascii="Times New Roman" w:eastAsia="Times New Roman" w:hAnsi="Times New Roman"/>
          <w:b/>
          <w:i/>
          <w:sz w:val="24"/>
        </w:rPr>
      </w:pPr>
      <w:r w:rsidRPr="00C90972">
        <w:rPr>
          <w:rFonts w:ascii="Times New Roman" w:eastAsia="Times New Roman" w:hAnsi="Times New Roman"/>
          <w:b/>
          <w:i/>
          <w:sz w:val="24"/>
        </w:rPr>
        <w:t>4. Obszary aktywności podlegające ocenie.</w:t>
      </w: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347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Na lekcjach historii oceniane będą:</w:t>
      </w:r>
    </w:p>
    <w:p w:rsidR="00C90972" w:rsidRPr="00C90972" w:rsidRDefault="00C90972" w:rsidP="00C90972">
      <w:pPr>
        <w:spacing w:line="127" w:lineRule="exact"/>
        <w:rPr>
          <w:rFonts w:ascii="Times New Roman" w:eastAsia="Times New Roman" w:hAnsi="Times New Roman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0" w:lineRule="atLeast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czytanie mapy i korzystanie z atlasu,</w:t>
      </w:r>
    </w:p>
    <w:p w:rsidR="00C90972" w:rsidRPr="00C90972" w:rsidRDefault="00C90972" w:rsidP="00C90972">
      <w:pPr>
        <w:spacing w:line="129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czytanie ze zrozumieniem (tekstu z podręcznika),</w:t>
      </w:r>
    </w:p>
    <w:p w:rsidR="00C90972" w:rsidRPr="00C90972" w:rsidRDefault="00C90972" w:rsidP="00C90972">
      <w:pPr>
        <w:spacing w:line="127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analiza prostego tekstu źródłowego,</w:t>
      </w:r>
    </w:p>
    <w:p w:rsidR="00C90972" w:rsidRPr="00C90972" w:rsidRDefault="00C90972" w:rsidP="00C90972">
      <w:pPr>
        <w:spacing w:line="209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290" w:lineRule="auto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posługiwanie się podstawowymi pojęciami z zakresu chronologii, obliczanie czasu wydarzeń, długości ich trwania, umieszczenie ich na taśmie czasu,</w:t>
      </w:r>
    </w:p>
    <w:p w:rsidR="00C90972" w:rsidRPr="00C90972" w:rsidRDefault="00C90972" w:rsidP="00C90972">
      <w:pPr>
        <w:spacing w:line="137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290" w:lineRule="auto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umiejętność łączenia faktów, myślenia przyczynowo – skutkowego, porównania epok, ustrojów politycznych, społecznych i gospodarczych na przestrzeni dziejów,</w:t>
      </w:r>
    </w:p>
    <w:p w:rsidR="00C90972" w:rsidRPr="00C90972" w:rsidRDefault="00C90972" w:rsidP="00C90972">
      <w:pPr>
        <w:spacing w:line="135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292" w:lineRule="auto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wykorzystanie ilustracji, filmu, nagrania audio jako źródła informacji (dokonanie opisu w formie ustnej lub pisemnej),</w:t>
      </w:r>
    </w:p>
    <w:p w:rsidR="00C90972" w:rsidRPr="00C90972" w:rsidRDefault="00C90972" w:rsidP="00C90972">
      <w:pPr>
        <w:spacing w:line="53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umiejętność narysowania drzewa genealogicznego,</w:t>
      </w:r>
    </w:p>
    <w:p w:rsidR="00C90972" w:rsidRPr="00C90972" w:rsidRDefault="00C90972" w:rsidP="00C90972">
      <w:pPr>
        <w:spacing w:line="130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wypowiedzi ustne,</w:t>
      </w:r>
    </w:p>
    <w:p w:rsidR="00C90972" w:rsidRPr="00C90972" w:rsidRDefault="00C90972" w:rsidP="00C90972">
      <w:pPr>
        <w:spacing w:line="127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wypowiedzi pisemne (zadania domowe, wypracowania na tematy historyczne),</w:t>
      </w:r>
    </w:p>
    <w:p w:rsidR="00C90972" w:rsidRPr="00C90972" w:rsidRDefault="00C90972" w:rsidP="00C90972">
      <w:pPr>
        <w:spacing w:line="129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sprawdziany pisemne (testy, sprawdziany, kartkówki),</w:t>
      </w:r>
    </w:p>
    <w:p w:rsidR="00C90972" w:rsidRPr="00C90972" w:rsidRDefault="00C90972" w:rsidP="00C90972">
      <w:pPr>
        <w:spacing w:line="127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zaangażowanie i wkład pracy ucznia,</w:t>
      </w:r>
    </w:p>
    <w:p w:rsidR="00C90972" w:rsidRPr="00C90972" w:rsidRDefault="00C90972" w:rsidP="00C90972">
      <w:pPr>
        <w:spacing w:line="127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udział w konkursach historycznych,</w:t>
      </w:r>
    </w:p>
    <w:p w:rsidR="00C90972" w:rsidRPr="00C90972" w:rsidRDefault="00C90972" w:rsidP="00C90972">
      <w:pPr>
        <w:spacing w:line="129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konstruowanie prostych zagadek historycznych (krzyżówek, rebusów),</w:t>
      </w:r>
    </w:p>
    <w:p w:rsidR="00C90972" w:rsidRPr="00C90972" w:rsidRDefault="00C90972" w:rsidP="00C90972">
      <w:pPr>
        <w:spacing w:line="127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praca w grupie rówieśniczej,</w:t>
      </w:r>
    </w:p>
    <w:p w:rsidR="00C90972" w:rsidRPr="00C90972" w:rsidRDefault="00C90972" w:rsidP="00C90972">
      <w:pPr>
        <w:spacing w:line="130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66"/>
        </w:num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prowadzenie zeszytu przed</w:t>
      </w:r>
      <w:r w:rsidR="001C0CE6">
        <w:rPr>
          <w:rFonts w:ascii="Times New Roman" w:eastAsia="Times New Roman" w:hAnsi="Times New Roman"/>
          <w:sz w:val="24"/>
        </w:rPr>
        <w:t>miotowego</w:t>
      </w:r>
      <w:r w:rsidRPr="00C90972">
        <w:rPr>
          <w:rFonts w:ascii="Times New Roman" w:eastAsia="Times New Roman" w:hAnsi="Times New Roman"/>
          <w:sz w:val="24"/>
        </w:rPr>
        <w:t>.</w:t>
      </w:r>
    </w:p>
    <w:p w:rsidR="00C90972" w:rsidRPr="00C90972" w:rsidRDefault="00C90972" w:rsidP="00C90972">
      <w:p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  <w:sz w:val="28"/>
        </w:rPr>
        <w:sectPr w:rsidR="00C90972" w:rsidRPr="00C90972">
          <w:pgSz w:w="11900" w:h="16838"/>
          <w:pgMar w:top="544" w:right="1426" w:bottom="862" w:left="1416" w:header="0" w:footer="0" w:gutter="0"/>
          <w:cols w:space="0" w:equalWidth="0">
            <w:col w:w="9064"/>
          </w:cols>
          <w:docGrid w:linePitch="360"/>
        </w:sect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3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rPr>
          <w:rFonts w:ascii="Times New Roman" w:eastAsia="Times New Roman" w:hAnsi="Times New Roman"/>
          <w:sz w:val="24"/>
        </w:rPr>
        <w:sectPr w:rsidR="00C90972" w:rsidRPr="00C90972">
          <w:type w:val="continuous"/>
          <w:pgSz w:w="11900" w:h="16838"/>
          <w:pgMar w:top="544" w:right="1426" w:bottom="862" w:left="1416" w:header="0" w:footer="0" w:gutter="0"/>
          <w:cols w:space="0" w:equalWidth="0">
            <w:col w:w="9064"/>
          </w:cols>
          <w:docGrid w:linePitch="360"/>
        </w:sectPr>
      </w:pPr>
    </w:p>
    <w:p w:rsidR="00C90972" w:rsidRPr="00C90972" w:rsidRDefault="00C90972" w:rsidP="00C90972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bookmarkStart w:id="2" w:name="page3"/>
      <w:bookmarkEnd w:id="2"/>
      <w:r w:rsidRPr="00C90972">
        <w:rPr>
          <w:rFonts w:ascii="Times New Roman" w:eastAsia="Times New Roman" w:hAnsi="Times New Roman"/>
          <w:b/>
          <w:i/>
          <w:sz w:val="24"/>
        </w:rPr>
        <w:lastRenderedPageBreak/>
        <w:t>5. Sprawdzanie i ocenianie osiągnięć uczniów.</w:t>
      </w:r>
    </w:p>
    <w:p w:rsidR="00C90972" w:rsidRPr="00C90972" w:rsidRDefault="00C90972" w:rsidP="00C90972">
      <w:pPr>
        <w:spacing w:line="134" w:lineRule="exact"/>
        <w:rPr>
          <w:rFonts w:ascii="Times New Roman" w:eastAsia="Times New Roman" w:hAnsi="Times New Roman"/>
        </w:rPr>
      </w:pPr>
    </w:p>
    <w:p w:rsidR="00C90972" w:rsidRPr="00C90972" w:rsidRDefault="00C90972" w:rsidP="00AD3FE6">
      <w:pPr>
        <w:numPr>
          <w:ilvl w:val="0"/>
          <w:numId w:val="5"/>
        </w:numPr>
        <w:tabs>
          <w:tab w:val="left" w:pos="244"/>
        </w:tabs>
        <w:spacing w:line="0" w:lineRule="atLeast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Formy aktywności:</w:t>
      </w:r>
    </w:p>
    <w:p w:rsidR="00C90972" w:rsidRPr="00C90972" w:rsidRDefault="00C90972" w:rsidP="00C90972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2"/>
          <w:numId w:val="5"/>
        </w:numPr>
        <w:tabs>
          <w:tab w:val="left" w:pos="704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odpowiedzi ustne</w:t>
      </w:r>
    </w:p>
    <w:p w:rsidR="00C90972" w:rsidRPr="00C90972" w:rsidRDefault="00C90972" w:rsidP="00C90972">
      <w:pPr>
        <w:spacing w:line="139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2"/>
          <w:numId w:val="5"/>
        </w:numPr>
        <w:tabs>
          <w:tab w:val="left" w:pos="704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samodzielna praca na lekcji</w:t>
      </w:r>
    </w:p>
    <w:p w:rsidR="00C90972" w:rsidRPr="00C90972" w:rsidRDefault="00C90972" w:rsidP="00C90972">
      <w:pPr>
        <w:spacing w:line="136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2"/>
          <w:numId w:val="5"/>
        </w:numPr>
        <w:tabs>
          <w:tab w:val="left" w:pos="704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praca domowa (krótko lub długoterminowe)</w:t>
      </w:r>
    </w:p>
    <w:p w:rsidR="00C90972" w:rsidRPr="00C90972" w:rsidRDefault="00C90972" w:rsidP="00C90972">
      <w:pPr>
        <w:spacing w:line="139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2"/>
          <w:numId w:val="5"/>
        </w:numPr>
        <w:tabs>
          <w:tab w:val="left" w:pos="704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zeszyt przedmiotowy</w:t>
      </w:r>
    </w:p>
    <w:p w:rsidR="00C90972" w:rsidRPr="00C90972" w:rsidRDefault="00C90972" w:rsidP="00C90972">
      <w:pPr>
        <w:spacing w:line="136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2"/>
          <w:numId w:val="5"/>
        </w:numPr>
        <w:tabs>
          <w:tab w:val="left" w:pos="704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prace klasowe (testy)</w:t>
      </w:r>
    </w:p>
    <w:p w:rsidR="00C90972" w:rsidRPr="00C90972" w:rsidRDefault="00C90972" w:rsidP="00C90972">
      <w:pPr>
        <w:spacing w:line="136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2"/>
          <w:numId w:val="5"/>
        </w:numPr>
        <w:tabs>
          <w:tab w:val="left" w:pos="704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sprawdziany</w:t>
      </w:r>
    </w:p>
    <w:p w:rsidR="00C90972" w:rsidRPr="00C90972" w:rsidRDefault="00C90972" w:rsidP="00C90972">
      <w:pPr>
        <w:spacing w:line="139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2"/>
          <w:numId w:val="5"/>
        </w:numPr>
        <w:tabs>
          <w:tab w:val="left" w:pos="704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kartkówki</w:t>
      </w:r>
    </w:p>
    <w:p w:rsidR="00C90972" w:rsidRPr="00C90972" w:rsidRDefault="00C90972" w:rsidP="00C90972">
      <w:pPr>
        <w:spacing w:line="137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2"/>
          <w:numId w:val="5"/>
        </w:numPr>
        <w:tabs>
          <w:tab w:val="left" w:pos="704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przygotowanie do lekcji</w:t>
      </w:r>
    </w:p>
    <w:p w:rsidR="00C90972" w:rsidRPr="00C90972" w:rsidRDefault="00C90972" w:rsidP="00C90972">
      <w:pPr>
        <w:spacing w:line="139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2"/>
          <w:numId w:val="5"/>
        </w:numPr>
        <w:tabs>
          <w:tab w:val="left" w:pos="704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drzewo genealogiczne</w:t>
      </w:r>
    </w:p>
    <w:p w:rsidR="00C90972" w:rsidRPr="00C90972" w:rsidRDefault="00C90972" w:rsidP="00C90972">
      <w:pPr>
        <w:spacing w:line="136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2"/>
          <w:numId w:val="5"/>
        </w:numPr>
        <w:tabs>
          <w:tab w:val="left" w:pos="704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analiza tekstu źródłowego</w:t>
      </w:r>
    </w:p>
    <w:p w:rsidR="00C90972" w:rsidRPr="00C90972" w:rsidRDefault="00C90972" w:rsidP="00C90972">
      <w:pPr>
        <w:spacing w:line="139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2"/>
          <w:numId w:val="5"/>
        </w:numPr>
        <w:tabs>
          <w:tab w:val="left" w:pos="704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praca z mapą historyczną</w:t>
      </w:r>
    </w:p>
    <w:p w:rsidR="00C90972" w:rsidRPr="00C90972" w:rsidRDefault="00C90972" w:rsidP="00C90972">
      <w:pPr>
        <w:spacing w:line="149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2"/>
          <w:numId w:val="5"/>
        </w:numPr>
        <w:tabs>
          <w:tab w:val="left" w:pos="712"/>
        </w:tabs>
        <w:spacing w:line="350" w:lineRule="auto"/>
        <w:ind w:right="3515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 xml:space="preserve">udział w konkursach historycznych </w:t>
      </w:r>
    </w:p>
    <w:p w:rsidR="00C90972" w:rsidRPr="00C90972" w:rsidRDefault="00C90972" w:rsidP="00C90972">
      <w:pPr>
        <w:ind w:left="708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tabs>
          <w:tab w:val="left" w:pos="712"/>
        </w:tabs>
        <w:spacing w:line="350" w:lineRule="auto"/>
        <w:ind w:right="4946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2.Formy wypowiedzi:</w:t>
      </w:r>
    </w:p>
    <w:p w:rsidR="00C90972" w:rsidRPr="00C90972" w:rsidRDefault="00C90972" w:rsidP="00C90972">
      <w:pPr>
        <w:spacing w:line="10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C90972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► wypowiedzi pisemne:</w:t>
      </w:r>
    </w:p>
    <w:p w:rsidR="00C90972" w:rsidRPr="00C90972" w:rsidRDefault="00C90972" w:rsidP="00C90972">
      <w:pPr>
        <w:spacing w:line="168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1"/>
          <w:numId w:val="5"/>
        </w:numPr>
        <w:tabs>
          <w:tab w:val="left" w:pos="712"/>
        </w:tabs>
        <w:spacing w:line="332" w:lineRule="auto"/>
        <w:ind w:right="86"/>
        <w:rPr>
          <w:rFonts w:ascii="Symbol" w:eastAsia="Symbol" w:hAnsi="Symbol"/>
          <w:sz w:val="24"/>
        </w:rPr>
      </w:pPr>
      <w:r w:rsidRPr="00C90972">
        <w:rPr>
          <w:rFonts w:ascii="Times New Roman" w:eastAsia="Times New Roman" w:hAnsi="Times New Roman"/>
          <w:sz w:val="24"/>
        </w:rPr>
        <w:t>praca klasowa, test – z określonego materiału poprzedzona powtórzeniem, zapisana w dzienniku i zapowiedziana z tygodniowym wyprzedzeniem,</w:t>
      </w:r>
    </w:p>
    <w:p w:rsidR="00C90972" w:rsidRPr="00C90972" w:rsidRDefault="00C90972" w:rsidP="00C90972">
      <w:pPr>
        <w:spacing w:line="56" w:lineRule="exact"/>
        <w:rPr>
          <w:rFonts w:ascii="Symbol" w:eastAsia="Symbol" w:hAnsi="Symbol"/>
          <w:sz w:val="24"/>
        </w:rPr>
      </w:pPr>
    </w:p>
    <w:p w:rsidR="00C90972" w:rsidRPr="00C90972" w:rsidRDefault="00C90972" w:rsidP="00AD3FE6">
      <w:pPr>
        <w:numPr>
          <w:ilvl w:val="1"/>
          <w:numId w:val="5"/>
        </w:numPr>
        <w:tabs>
          <w:tab w:val="left" w:pos="712"/>
        </w:tabs>
        <w:spacing w:line="334" w:lineRule="auto"/>
        <w:ind w:right="166"/>
        <w:rPr>
          <w:rFonts w:ascii="Symbol" w:eastAsia="Symbol" w:hAnsi="Symbol"/>
          <w:sz w:val="24"/>
        </w:rPr>
      </w:pPr>
      <w:r w:rsidRPr="00C90972">
        <w:rPr>
          <w:rFonts w:ascii="Times New Roman" w:eastAsia="Times New Roman" w:hAnsi="Times New Roman"/>
          <w:sz w:val="24"/>
        </w:rPr>
        <w:t>kartkówka – niezapowiedziana praca obejmująca materiał z 1 – 3 ostatnich jednostek lekcyjnych,</w:t>
      </w:r>
    </w:p>
    <w:p w:rsidR="00C90972" w:rsidRPr="00C90972" w:rsidRDefault="00C90972" w:rsidP="00C90972">
      <w:pPr>
        <w:spacing w:line="21" w:lineRule="exact"/>
        <w:rPr>
          <w:rFonts w:ascii="Symbol" w:eastAsia="Symbol" w:hAnsi="Symbol"/>
          <w:sz w:val="24"/>
        </w:rPr>
      </w:pPr>
    </w:p>
    <w:p w:rsidR="00C90972" w:rsidRPr="00C90972" w:rsidRDefault="00C90972" w:rsidP="00AD3FE6">
      <w:pPr>
        <w:numPr>
          <w:ilvl w:val="1"/>
          <w:numId w:val="5"/>
        </w:numPr>
        <w:tabs>
          <w:tab w:val="left" w:pos="704"/>
        </w:tabs>
        <w:spacing w:line="0" w:lineRule="atLeast"/>
        <w:rPr>
          <w:rFonts w:ascii="Symbol" w:eastAsia="Symbol" w:hAnsi="Symbol"/>
          <w:sz w:val="24"/>
        </w:rPr>
      </w:pPr>
      <w:r w:rsidRPr="00C90972">
        <w:rPr>
          <w:rFonts w:ascii="Times New Roman" w:eastAsia="Times New Roman" w:hAnsi="Times New Roman"/>
          <w:sz w:val="24"/>
        </w:rPr>
        <w:t>prace domowe ucznia podlegają sprawdzeniu, ale nie zawsze ocenie w formie stopnia.</w:t>
      </w:r>
    </w:p>
    <w:p w:rsidR="00C90972" w:rsidRPr="00C90972" w:rsidRDefault="00C90972" w:rsidP="00C90972">
      <w:pPr>
        <w:spacing w:line="139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► wypowiedzi ustne:</w:t>
      </w:r>
    </w:p>
    <w:p w:rsidR="00C90972" w:rsidRPr="00C90972" w:rsidRDefault="00C90972" w:rsidP="00C90972">
      <w:pPr>
        <w:spacing w:line="136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464"/>
        <w:rPr>
          <w:rFonts w:ascii="Times New Roman" w:eastAsia="Times New Roman" w:hAnsi="Times New Roman"/>
          <w:sz w:val="24"/>
        </w:rPr>
      </w:pPr>
      <w:r w:rsidRPr="00C90972">
        <w:rPr>
          <w:rFonts w:ascii="Symbol" w:eastAsia="Symbol" w:hAnsi="Symbol"/>
          <w:sz w:val="24"/>
        </w:rPr>
        <w:t></w:t>
      </w:r>
      <w:r w:rsidRPr="00C90972">
        <w:rPr>
          <w:rFonts w:ascii="Symbol" w:eastAsia="Symbol" w:hAnsi="Symbol"/>
          <w:sz w:val="24"/>
        </w:rPr>
        <w:t></w:t>
      </w:r>
      <w:r w:rsidRPr="00C90972">
        <w:rPr>
          <w:rFonts w:ascii="Times New Roman" w:eastAsia="Times New Roman" w:hAnsi="Times New Roman"/>
          <w:sz w:val="24"/>
        </w:rPr>
        <w:t xml:space="preserve"> odpowiedzi z ostatnich 3 lekcji,</w:t>
      </w:r>
    </w:p>
    <w:p w:rsidR="00C90972" w:rsidRPr="00C90972" w:rsidRDefault="00C90972" w:rsidP="00C90972">
      <w:pPr>
        <w:spacing w:line="138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464"/>
        <w:rPr>
          <w:rFonts w:ascii="Times New Roman" w:eastAsia="Times New Roman" w:hAnsi="Times New Roman"/>
          <w:sz w:val="24"/>
        </w:rPr>
      </w:pPr>
      <w:r w:rsidRPr="00C90972">
        <w:rPr>
          <w:rFonts w:ascii="Symbol" w:eastAsia="Symbol" w:hAnsi="Symbol"/>
          <w:sz w:val="24"/>
        </w:rPr>
        <w:t></w:t>
      </w:r>
      <w:r w:rsidRPr="00C90972">
        <w:rPr>
          <w:rFonts w:ascii="Symbol" w:eastAsia="Symbol" w:hAnsi="Symbol"/>
          <w:sz w:val="24"/>
        </w:rPr>
        <w:t></w:t>
      </w:r>
      <w:r w:rsidRPr="00C90972">
        <w:rPr>
          <w:rFonts w:ascii="Times New Roman" w:eastAsia="Times New Roman" w:hAnsi="Times New Roman"/>
          <w:sz w:val="24"/>
        </w:rPr>
        <w:t xml:space="preserve"> aktywność na lekcji.</w:t>
      </w:r>
    </w:p>
    <w:p w:rsidR="00C90972" w:rsidRPr="00C90972" w:rsidRDefault="00C90972" w:rsidP="00C90972">
      <w:pPr>
        <w:spacing w:line="139" w:lineRule="exact"/>
        <w:rPr>
          <w:rFonts w:ascii="Times New Roman" w:eastAsia="Times New Roman" w:hAnsi="Times New Roman"/>
        </w:rPr>
      </w:pPr>
    </w:p>
    <w:p w:rsidR="00C90972" w:rsidRPr="00C90972" w:rsidRDefault="00C90972" w:rsidP="00AD3FE6">
      <w:pPr>
        <w:numPr>
          <w:ilvl w:val="0"/>
          <w:numId w:val="6"/>
        </w:numPr>
        <w:tabs>
          <w:tab w:val="left" w:pos="244"/>
        </w:tabs>
        <w:spacing w:line="0" w:lineRule="atLeast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Sposoby oceniania:</w:t>
      </w:r>
    </w:p>
    <w:p w:rsidR="00C90972" w:rsidRPr="00C90972" w:rsidRDefault="00C90972" w:rsidP="00C9097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1"/>
          <w:numId w:val="6"/>
        </w:numPr>
        <w:tabs>
          <w:tab w:val="left" w:pos="724"/>
        </w:tabs>
        <w:spacing w:line="0" w:lineRule="atLeast"/>
        <w:rPr>
          <w:rFonts w:ascii="Symbol" w:eastAsia="Symbol" w:hAnsi="Symbol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stopniem</w:t>
      </w:r>
    </w:p>
    <w:p w:rsidR="00C90972" w:rsidRPr="00C90972" w:rsidRDefault="00C90972" w:rsidP="00C90972">
      <w:pPr>
        <w:spacing w:line="137" w:lineRule="exact"/>
        <w:rPr>
          <w:rFonts w:ascii="Symbol" w:eastAsia="Symbol" w:hAnsi="Symbol"/>
          <w:b/>
          <w:sz w:val="18"/>
        </w:rPr>
      </w:pPr>
    </w:p>
    <w:p w:rsidR="00C90972" w:rsidRPr="00C90972" w:rsidRDefault="00C90972" w:rsidP="00AD3FE6">
      <w:pPr>
        <w:numPr>
          <w:ilvl w:val="1"/>
          <w:numId w:val="6"/>
        </w:numPr>
        <w:tabs>
          <w:tab w:val="left" w:pos="724"/>
        </w:tabs>
        <w:spacing w:line="0" w:lineRule="atLeast"/>
        <w:rPr>
          <w:rFonts w:ascii="Symbol" w:eastAsia="Symbol" w:hAnsi="Symbol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pochwałą</w:t>
      </w:r>
    </w:p>
    <w:p w:rsidR="00C90972" w:rsidRPr="00C90972" w:rsidRDefault="00C90972" w:rsidP="00C90972">
      <w:pPr>
        <w:spacing w:line="139" w:lineRule="exact"/>
        <w:rPr>
          <w:rFonts w:ascii="Symbol" w:eastAsia="Symbol" w:hAnsi="Symbol"/>
          <w:b/>
          <w:sz w:val="18"/>
        </w:rPr>
      </w:pPr>
    </w:p>
    <w:p w:rsidR="00C90972" w:rsidRPr="00C90972" w:rsidRDefault="00C90972" w:rsidP="00AD3FE6">
      <w:pPr>
        <w:numPr>
          <w:ilvl w:val="1"/>
          <w:numId w:val="6"/>
        </w:numPr>
        <w:tabs>
          <w:tab w:val="left" w:pos="724"/>
        </w:tabs>
        <w:spacing w:line="0" w:lineRule="atLeast"/>
        <w:rPr>
          <w:rFonts w:ascii="Symbol" w:eastAsia="Symbol" w:hAnsi="Symbol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oceną opisową</w:t>
      </w:r>
    </w:p>
    <w:p w:rsidR="00C90972" w:rsidRPr="00C90972" w:rsidRDefault="00C90972" w:rsidP="00C90972">
      <w:pPr>
        <w:spacing w:line="136" w:lineRule="exact"/>
        <w:rPr>
          <w:rFonts w:ascii="Symbol" w:eastAsia="Symbol" w:hAnsi="Symbol"/>
          <w:b/>
          <w:sz w:val="18"/>
        </w:rPr>
      </w:pPr>
    </w:p>
    <w:p w:rsidR="00C90972" w:rsidRPr="00C90972" w:rsidRDefault="00C90972" w:rsidP="00AD3FE6">
      <w:pPr>
        <w:numPr>
          <w:ilvl w:val="1"/>
          <w:numId w:val="6"/>
        </w:numPr>
        <w:tabs>
          <w:tab w:val="left" w:pos="724"/>
        </w:tabs>
        <w:spacing w:line="0" w:lineRule="atLeast"/>
        <w:rPr>
          <w:rFonts w:ascii="Symbol" w:eastAsia="Symbol" w:hAnsi="Symbol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plusami/minusami</w:t>
      </w:r>
    </w:p>
    <w:p w:rsidR="00C90972" w:rsidRPr="00C90972" w:rsidRDefault="00C90972" w:rsidP="00C90972">
      <w:pPr>
        <w:spacing w:line="139" w:lineRule="exact"/>
        <w:rPr>
          <w:rFonts w:ascii="Symbol" w:eastAsia="Symbol" w:hAnsi="Symbol"/>
          <w:b/>
          <w:sz w:val="18"/>
        </w:rPr>
      </w:pPr>
    </w:p>
    <w:p w:rsidR="00C90972" w:rsidRPr="00C90972" w:rsidRDefault="00C90972" w:rsidP="00AD3FE6">
      <w:pPr>
        <w:numPr>
          <w:ilvl w:val="1"/>
          <w:numId w:val="6"/>
        </w:numPr>
        <w:tabs>
          <w:tab w:val="left" w:pos="724"/>
        </w:tabs>
        <w:spacing w:line="0" w:lineRule="atLeast"/>
        <w:rPr>
          <w:rFonts w:ascii="Symbol" w:eastAsia="Symbol" w:hAnsi="Symbol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wyróżnienie: eksponowanie prac na wystawkach, gazetkach klasowych</w:t>
      </w: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6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4"/>
        <w:rPr>
          <w:rFonts w:ascii="Times New Roman" w:eastAsia="Times New Roman" w:hAnsi="Times New Roman"/>
          <w:sz w:val="24"/>
        </w:rPr>
        <w:sectPr w:rsidR="00C90972" w:rsidRPr="00C90972">
          <w:pgSz w:w="11900" w:h="16838"/>
          <w:pgMar w:top="950" w:right="1440" w:bottom="862" w:left="1416" w:header="0" w:footer="0" w:gutter="0"/>
          <w:cols w:space="0" w:equalWidth="0">
            <w:col w:w="9050"/>
          </w:cols>
          <w:docGrid w:linePitch="360"/>
        </w:sectPr>
      </w:pPr>
    </w:p>
    <w:p w:rsidR="00C90972" w:rsidRPr="00C90972" w:rsidRDefault="00C90972" w:rsidP="00AD3FE6">
      <w:pPr>
        <w:numPr>
          <w:ilvl w:val="0"/>
          <w:numId w:val="7"/>
        </w:numPr>
        <w:tabs>
          <w:tab w:val="left" w:pos="340"/>
        </w:tabs>
        <w:spacing w:line="0" w:lineRule="atLeast"/>
        <w:rPr>
          <w:rFonts w:ascii="Times New Roman" w:eastAsia="Times New Roman" w:hAnsi="Times New Roman"/>
          <w:sz w:val="24"/>
        </w:rPr>
      </w:pPr>
      <w:bookmarkStart w:id="3" w:name="page4"/>
      <w:bookmarkEnd w:id="3"/>
      <w:r w:rsidRPr="00C90972">
        <w:rPr>
          <w:rFonts w:ascii="Times New Roman" w:eastAsia="Times New Roman" w:hAnsi="Times New Roman"/>
          <w:sz w:val="24"/>
        </w:rPr>
        <w:lastRenderedPageBreak/>
        <w:t>Skala ocen:</w:t>
      </w:r>
    </w:p>
    <w:p w:rsidR="00C90972" w:rsidRPr="00C90972" w:rsidRDefault="00C90972" w:rsidP="00C90972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2"/>
          <w:numId w:val="7"/>
        </w:numPr>
        <w:tabs>
          <w:tab w:val="left" w:pos="900"/>
        </w:tabs>
        <w:spacing w:line="0" w:lineRule="atLeast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ocena celująca – 6</w:t>
      </w:r>
    </w:p>
    <w:p w:rsidR="00C90972" w:rsidRPr="00C90972" w:rsidRDefault="00C90972" w:rsidP="00C90972">
      <w:pPr>
        <w:spacing w:line="127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2"/>
          <w:numId w:val="7"/>
        </w:numPr>
        <w:tabs>
          <w:tab w:val="left" w:pos="900"/>
        </w:tabs>
        <w:spacing w:line="0" w:lineRule="atLeast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ocena bardzo dobra – 5</w:t>
      </w:r>
    </w:p>
    <w:p w:rsidR="00C90972" w:rsidRPr="00C90972" w:rsidRDefault="00C90972" w:rsidP="00C90972">
      <w:pPr>
        <w:spacing w:line="129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2"/>
          <w:numId w:val="7"/>
        </w:numPr>
        <w:tabs>
          <w:tab w:val="left" w:pos="900"/>
        </w:tabs>
        <w:spacing w:line="0" w:lineRule="atLeast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ocena dobra – 4</w:t>
      </w:r>
    </w:p>
    <w:p w:rsidR="00C90972" w:rsidRPr="00C90972" w:rsidRDefault="00C90972" w:rsidP="00C90972">
      <w:pPr>
        <w:spacing w:line="127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2"/>
          <w:numId w:val="7"/>
        </w:numPr>
        <w:tabs>
          <w:tab w:val="left" w:pos="900"/>
        </w:tabs>
        <w:spacing w:line="0" w:lineRule="atLeast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ocena dostateczna – 3</w:t>
      </w:r>
    </w:p>
    <w:p w:rsidR="00C90972" w:rsidRPr="00C90972" w:rsidRDefault="00C90972" w:rsidP="00C90972">
      <w:pPr>
        <w:spacing w:line="129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2"/>
          <w:numId w:val="7"/>
        </w:numPr>
        <w:tabs>
          <w:tab w:val="left" w:pos="900"/>
        </w:tabs>
        <w:spacing w:line="0" w:lineRule="atLeast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ocena dopuszczająca – 2</w:t>
      </w:r>
    </w:p>
    <w:p w:rsidR="00C90972" w:rsidRPr="00C90972" w:rsidRDefault="00C90972" w:rsidP="00C90972">
      <w:pPr>
        <w:spacing w:line="127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2"/>
          <w:numId w:val="7"/>
        </w:numPr>
        <w:tabs>
          <w:tab w:val="left" w:pos="900"/>
        </w:tabs>
        <w:spacing w:line="0" w:lineRule="atLeast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ocena niedostateczna – 1</w:t>
      </w:r>
    </w:p>
    <w:p w:rsidR="00C90972" w:rsidRPr="00C90972" w:rsidRDefault="00C90972" w:rsidP="00C90972">
      <w:pPr>
        <w:spacing w:line="200" w:lineRule="exact"/>
        <w:rPr>
          <w:rFonts w:ascii="Symbol" w:eastAsia="Symbol" w:hAnsi="Symbol"/>
          <w:sz w:val="28"/>
        </w:rPr>
      </w:pPr>
    </w:p>
    <w:p w:rsidR="00C90972" w:rsidRPr="00C90972" w:rsidRDefault="00C90972" w:rsidP="00C90972">
      <w:pPr>
        <w:spacing w:line="352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7"/>
        </w:numPr>
        <w:tabs>
          <w:tab w:val="left" w:pos="3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Ocenę ze sprawdzianów ustala się w skali procentowej.</w:t>
      </w: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C90972">
      <w:pPr>
        <w:spacing w:line="343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1"/>
          <w:numId w:val="8"/>
        </w:numPr>
        <w:tabs>
          <w:tab w:val="left" w:pos="820"/>
        </w:tabs>
        <w:spacing w:line="0" w:lineRule="atLeast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0% - 29% - niedostateczny</w:t>
      </w:r>
    </w:p>
    <w:p w:rsidR="00C90972" w:rsidRPr="00C90972" w:rsidRDefault="00C90972" w:rsidP="00C90972">
      <w:pPr>
        <w:spacing w:line="127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1"/>
          <w:numId w:val="8"/>
        </w:numPr>
        <w:tabs>
          <w:tab w:val="left" w:pos="820"/>
        </w:tabs>
        <w:spacing w:line="0" w:lineRule="atLeast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30% - 49% - dopuszczający</w:t>
      </w:r>
    </w:p>
    <w:p w:rsidR="00C90972" w:rsidRPr="00C90972" w:rsidRDefault="00C90972" w:rsidP="00C90972">
      <w:pPr>
        <w:spacing w:line="129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1"/>
          <w:numId w:val="8"/>
        </w:numPr>
        <w:tabs>
          <w:tab w:val="left" w:pos="820"/>
        </w:tabs>
        <w:spacing w:line="0" w:lineRule="atLeast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50% - 69% - dostateczny</w:t>
      </w:r>
    </w:p>
    <w:p w:rsidR="00C90972" w:rsidRPr="00C90972" w:rsidRDefault="00C90972" w:rsidP="00C90972">
      <w:pPr>
        <w:spacing w:line="127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1"/>
          <w:numId w:val="8"/>
        </w:numPr>
        <w:tabs>
          <w:tab w:val="left" w:pos="820"/>
        </w:tabs>
        <w:spacing w:line="0" w:lineRule="atLeast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70% - 89% - dobry</w:t>
      </w:r>
    </w:p>
    <w:p w:rsidR="00C90972" w:rsidRPr="00C90972" w:rsidRDefault="00C90972" w:rsidP="00C90972">
      <w:pPr>
        <w:spacing w:line="127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1"/>
          <w:numId w:val="8"/>
        </w:numPr>
        <w:tabs>
          <w:tab w:val="left" w:pos="820"/>
        </w:tabs>
        <w:spacing w:line="0" w:lineRule="atLeast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90% - 99% - bardzo dobry</w:t>
      </w:r>
    </w:p>
    <w:p w:rsidR="00C90972" w:rsidRPr="00C90972" w:rsidRDefault="00C90972" w:rsidP="00C90972">
      <w:pPr>
        <w:spacing w:line="129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1"/>
          <w:numId w:val="8"/>
        </w:numPr>
        <w:tabs>
          <w:tab w:val="left" w:pos="820"/>
        </w:tabs>
        <w:spacing w:line="0" w:lineRule="atLeast"/>
        <w:rPr>
          <w:rFonts w:ascii="Symbol" w:eastAsia="Symbol" w:hAnsi="Symbol"/>
          <w:sz w:val="28"/>
        </w:rPr>
      </w:pPr>
      <w:r w:rsidRPr="00C90972">
        <w:rPr>
          <w:rFonts w:ascii="Times New Roman" w:eastAsia="Times New Roman" w:hAnsi="Times New Roman"/>
          <w:sz w:val="24"/>
        </w:rPr>
        <w:t>100% - celujący</w:t>
      </w:r>
    </w:p>
    <w:p w:rsidR="00C90972" w:rsidRPr="00C90972" w:rsidRDefault="00C90972" w:rsidP="00C90972">
      <w:pPr>
        <w:spacing w:line="200" w:lineRule="exact"/>
        <w:rPr>
          <w:rFonts w:ascii="Symbol" w:eastAsia="Symbol" w:hAnsi="Symbol"/>
          <w:sz w:val="28"/>
        </w:rPr>
      </w:pPr>
    </w:p>
    <w:p w:rsidR="00C90972" w:rsidRPr="00C90972" w:rsidRDefault="00C90972" w:rsidP="00C90972">
      <w:pPr>
        <w:spacing w:line="200" w:lineRule="exact"/>
        <w:rPr>
          <w:rFonts w:ascii="Symbol" w:eastAsia="Symbol" w:hAnsi="Symbol"/>
          <w:sz w:val="28"/>
        </w:rPr>
      </w:pPr>
    </w:p>
    <w:p w:rsidR="00C90972" w:rsidRPr="00C90972" w:rsidRDefault="00C90972" w:rsidP="00C90972">
      <w:pPr>
        <w:spacing w:line="200" w:lineRule="exact"/>
        <w:rPr>
          <w:rFonts w:ascii="Symbol" w:eastAsia="Symbol" w:hAnsi="Symbol"/>
          <w:sz w:val="28"/>
        </w:rPr>
      </w:pPr>
    </w:p>
    <w:p w:rsidR="00C90972" w:rsidRPr="00C90972" w:rsidRDefault="00C90972" w:rsidP="00C90972">
      <w:pPr>
        <w:spacing w:line="200" w:lineRule="exact"/>
        <w:rPr>
          <w:rFonts w:ascii="Symbol" w:eastAsia="Symbol" w:hAnsi="Symbol"/>
          <w:sz w:val="28"/>
        </w:rPr>
      </w:pPr>
    </w:p>
    <w:p w:rsidR="00C90972" w:rsidRPr="00C90972" w:rsidRDefault="00C90972" w:rsidP="00C90972">
      <w:pPr>
        <w:spacing w:line="370" w:lineRule="exact"/>
        <w:rPr>
          <w:rFonts w:ascii="Symbol" w:eastAsia="Symbol" w:hAnsi="Symbol"/>
          <w:sz w:val="28"/>
        </w:rPr>
      </w:pPr>
    </w:p>
    <w:p w:rsidR="00C90972" w:rsidRPr="00C90972" w:rsidRDefault="00C90972" w:rsidP="00AD3FE6">
      <w:pPr>
        <w:numPr>
          <w:ilvl w:val="0"/>
          <w:numId w:val="7"/>
        </w:numPr>
        <w:tabs>
          <w:tab w:val="left" w:pos="340"/>
        </w:tabs>
        <w:spacing w:line="0" w:lineRule="atLeast"/>
        <w:rPr>
          <w:rFonts w:ascii="Times New Roman" w:eastAsia="Times New Roman" w:hAnsi="Times New Roman"/>
          <w:b/>
          <w:i/>
          <w:sz w:val="24"/>
        </w:rPr>
      </w:pPr>
      <w:r w:rsidRPr="00C90972">
        <w:rPr>
          <w:rFonts w:ascii="Times New Roman" w:eastAsia="Times New Roman" w:hAnsi="Times New Roman"/>
          <w:b/>
          <w:i/>
          <w:sz w:val="24"/>
        </w:rPr>
        <w:t>Kryteria ocen:</w:t>
      </w: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35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980"/>
        <w:gridCol w:w="3260"/>
      </w:tblGrid>
      <w:tr w:rsidR="00C90972" w:rsidRPr="00C90972" w:rsidTr="00864392">
        <w:trPr>
          <w:trHeight w:val="28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 w:rsidRPr="00C90972">
              <w:rPr>
                <w:rFonts w:ascii="Times New Roman" w:eastAsia="Times New Roman" w:hAnsi="Times New Roman"/>
                <w:b/>
                <w:sz w:val="24"/>
              </w:rPr>
              <w:t>ocena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580"/>
              <w:rPr>
                <w:rFonts w:ascii="Times New Roman" w:eastAsia="Times New Roman" w:hAnsi="Times New Roman"/>
                <w:b/>
                <w:sz w:val="24"/>
              </w:rPr>
            </w:pPr>
            <w:r w:rsidRPr="00C90972">
              <w:rPr>
                <w:rFonts w:ascii="Times New Roman" w:eastAsia="Times New Roman" w:hAnsi="Times New Roman"/>
                <w:b/>
                <w:sz w:val="24"/>
              </w:rPr>
              <w:t>opanowane umiejętności i aktywność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4"/>
              </w:rPr>
            </w:pPr>
            <w:r w:rsidRPr="00C90972">
              <w:rPr>
                <w:rFonts w:ascii="Times New Roman" w:eastAsia="Times New Roman" w:hAnsi="Times New Roman"/>
                <w:b/>
                <w:sz w:val="24"/>
              </w:rPr>
              <w:t>posiadana wiedza</w:t>
            </w:r>
          </w:p>
        </w:tc>
      </w:tr>
      <w:tr w:rsidR="00C90972" w:rsidRPr="00C90972" w:rsidTr="00864392">
        <w:trPr>
          <w:trHeight w:val="14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90972" w:rsidRPr="00C90972" w:rsidTr="00864392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celująca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1. Uczeń spełnia wszystkie wymagania na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1. Posiada wiedzę wykraczająca</w:t>
            </w: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ocenę bardzo dobrą.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znacznie poza zakres materiału</w:t>
            </w: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2. Potrafi nie tylko korzystać z różnych źródeł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programowego np. w</w:t>
            </w: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informacji wskazanych przez nauczyciela, ale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odniesieniu do określonej epoki,</w:t>
            </w:r>
          </w:p>
        </w:tc>
      </w:tr>
      <w:tr w:rsidR="00C90972" w:rsidRPr="00C90972" w:rsidTr="00864392">
        <w:trPr>
          <w:trHeight w:val="41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również umie samodzielnie zdobyć wiadomości.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kraju lub zagadnienia.</w:t>
            </w: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3.Systematycznie wzbogaca swoją wiedzę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Dodatkowa wiedza jest owocem</w:t>
            </w: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poprzez czytanie książek, artykułów o treści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samodzielnych poszukiwań i</w:t>
            </w: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historycznej (odpowiednich do wieku).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przemyśleń.</w:t>
            </w: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4. Wychodzi z samodzielnymi inicjatywami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2. Zna dzieje własnego regionu</w:t>
            </w:r>
          </w:p>
        </w:tc>
      </w:tr>
      <w:tr w:rsidR="00C90972" w:rsidRPr="00C90972" w:rsidTr="00864392">
        <w:trPr>
          <w:trHeight w:val="1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90972" w:rsidRPr="00C90972" w:rsidTr="00864392">
        <w:trPr>
          <w:trHeight w:val="894"/>
        </w:trPr>
        <w:tc>
          <w:tcPr>
            <w:tcW w:w="180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90972" w:rsidRPr="00C90972" w:rsidRDefault="00C90972" w:rsidP="00C90972">
      <w:pPr>
        <w:rPr>
          <w:rFonts w:ascii="Times New Roman" w:eastAsia="Times New Roman" w:hAnsi="Times New Roman"/>
          <w:sz w:val="24"/>
        </w:rPr>
        <w:sectPr w:rsidR="00C90972" w:rsidRPr="00C90972">
          <w:pgSz w:w="11900" w:h="16838"/>
          <w:pgMar w:top="945" w:right="546" w:bottom="862" w:left="1320" w:header="0" w:footer="0" w:gutter="0"/>
          <w:cols w:space="0" w:equalWidth="0">
            <w:col w:w="10040"/>
          </w:cols>
          <w:docGrid w:linePitch="360"/>
        </w:sectPr>
      </w:pPr>
    </w:p>
    <w:p w:rsidR="00C90972" w:rsidRPr="00C90972" w:rsidRDefault="00C90972" w:rsidP="00C90972">
      <w:pPr>
        <w:tabs>
          <w:tab w:val="left" w:pos="6760"/>
        </w:tabs>
        <w:spacing w:line="0" w:lineRule="atLeast"/>
        <w:ind w:left="1800"/>
        <w:rPr>
          <w:rFonts w:ascii="Times New Roman" w:eastAsia="Times New Roman" w:hAnsi="Times New Roman"/>
          <w:sz w:val="24"/>
        </w:rPr>
      </w:pPr>
      <w:bookmarkStart w:id="4" w:name="page5"/>
      <w:bookmarkEnd w:id="4"/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C4A5D4" wp14:editId="2B1AB399">
                <wp:simplePos x="0" y="0"/>
                <wp:positionH relativeFrom="page">
                  <wp:posOffset>831850</wp:posOffset>
                </wp:positionH>
                <wp:positionV relativeFrom="page">
                  <wp:posOffset>345440</wp:posOffset>
                </wp:positionV>
                <wp:extent cx="6377940" cy="0"/>
                <wp:effectExtent l="12700" t="12065" r="10160" b="698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27.2pt" to="567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YhMwIAAFQEAAAOAAAAZHJzL2Uyb0RvYy54bWysVMGO2jAQvVfqP1i5QxI2y0JEWFUJ9LJt&#10;kXb7AcZ2iLWObdmGQKseetg/a/+rY4cgtr1UVTmYsWfm+c28cRb3x1agAzOWK1lE6TiJEJNEUS53&#10;RfT5aT2aRcg6LCkWSrIiOjEb3S/fvll0OmcT1ShBmUEAIm3e6SJqnNN5HFvSsBbbsdJMgrNWpsUO&#10;tmYXU4M7QG9FPEmSadwpQ7VRhFkLp1XvjJYBv64ZcZ/q2jKHRBEBNxdWE9atX+PlAuc7g3XDyZkG&#10;/gcWLeYSLr1AVdhhtDf8D6iWE6Osqt2YqDZWdc0JCzVANWnyWzWPDdYs1ALNsfrSJvv/YMnHw8Yg&#10;TosIhJK4BYl+fv/xQr5I/oygr9YpwSVX3QnNfLM6bXPIKeXG+HLJUT7qB0WeLZKqbLDcsUD66aQB&#10;KfUZ8asUv7Eartx2HxSFGLx3KnTuWJvWQ0JP0DEIdLoIxI4OETic3tzdzTPQkQy+GOdDojbWvWeq&#10;BdoWdAbavnc4x4cH6zwRnA8h/liqNRci6C8k6gA8md+GBAslU+/0YdbstqUw6ID9BIVfqAo812Ee&#10;ucK26eOCq58to/aShlsahunqbDvMRW8DKyH9RVAj8Dxb/ex8nSfz1Ww1y0bZZLoaZUlVjd6ty2w0&#10;Xad3t9VNVZZV+s1zTrO84ZQy6WkPc5xmfzcn5xfVT+Blki/9iV+jh0YC2eE/kA4ie137CdkqetqY&#10;QXwY3RB8fmb+bVzvwb7+GCx/AQAA//8DAFBLAwQUAAYACAAAACEAU7j53NwAAAAKAQAADwAAAGRy&#10;cy9kb3ducmV2LnhtbEyPwU7DMBBE70j8g7VIXBB1TFtAIU4FlXrkQIG7G5vY1F5HXqcNf48rDvS2&#10;szuafdOspuDZwSRyESWIWQXMYBe1w17Cx/vm9hEYZYVa+YhGwo8hWLWXF42qdTzimzlsc89KCFKt&#10;JNich5pz6qwJimZxMFhuXzEFlYtMPddJHUt48Pyuqu55UA7LB6sGs7am22/HIMF9JyLbiRdBfr9Z&#10;34zePbx+Snl9NT0/Actmyv9mOOEXdGgL0y6OqIn5oueidMkSlosFsJNBzJdl2v1teNvw8wrtLwAA&#10;AP//AwBQSwECLQAUAAYACAAAACEAtoM4kv4AAADhAQAAEwAAAAAAAAAAAAAAAAAAAAAAW0NvbnRl&#10;bnRfVHlwZXNdLnhtbFBLAQItABQABgAIAAAAIQA4/SH/1gAAAJQBAAALAAAAAAAAAAAAAAAAAC8B&#10;AABfcmVscy8ucmVsc1BLAQItABQABgAIAAAAIQAV7MYhMwIAAFQEAAAOAAAAAAAAAAAAAAAAAC4C&#10;AABkcnMvZTJvRG9jLnhtbFBLAQItABQABgAIAAAAIQBTuPnc3AAAAAoBAAAPAAAAAAAAAAAAAAAA&#10;AI0EAABkcnMvZG93bnJldi54bWxQSwUGAAAAAAQABADzAAAAlg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68B88B" wp14:editId="5E7C7CAB">
                <wp:simplePos x="0" y="0"/>
                <wp:positionH relativeFrom="page">
                  <wp:posOffset>835025</wp:posOffset>
                </wp:positionH>
                <wp:positionV relativeFrom="page">
                  <wp:posOffset>342900</wp:posOffset>
                </wp:positionV>
                <wp:extent cx="0" cy="8957310"/>
                <wp:effectExtent l="6350" t="9525" r="12700" b="571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7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75pt,27pt" to="65.75pt,7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ihNQIAAFQEAAAOAAAAZHJzL2Uyb0RvYy54bWysVM2O2jAQvlfqO1i+s0lYlp+IsKoS6GXb&#10;Iu32AYztEGsd27INgVY99LBv1r5Xxw4gtr1UVTmYsWfm8zcznzO/P7QS7bl1QqsCZzcpRlxRzYTa&#10;Fvjz02owxch5ohiRWvECH7nD94u3b+adyflQN1oybhGAKJd3psCN9yZPEkcb3hJ3ow1X4Ky1bYmH&#10;rd0mzJIO0FuZDNN0nHTaMmM15c7BadU78SLi1zWn/lNdO+6RLDBw83G1cd2ENVnMSb61xDSCnmiQ&#10;f2DREqHg0gtURTxBOyv+gGoFtdrp2t9Q3Sa6rgXlsQaoJkt/q+axIYbHWqA5zlza5P4fLP24X1sk&#10;WIEnGCnSwoh+fv/xQr8o8Yygr85rKZTQ3RFNQrM643LIKdXahnLpQT2aB02fHVK6bIja8kj66WgA&#10;KQsZyauUsHEGrtx0HzSDGLLzOnbuUNs2QEJP0CEO6HgZED94RPtDCqfT2d3kNovDS0h+TjTW+fdc&#10;t0DbwZyBdugdycn+wflAhOTnkHCs9EpIGecvFeoKPE5n45jgoGQWnCHM2e2mlBbtSVBQ/MWqwHMd&#10;FpAr4po+Lrp6bVm9Uyze0nDClifbEyF7G1hJFS6CGoHnyeq183WWzpbT5XQ0GA3Hy8EorarBu1U5&#10;GoxX2eSuuq3Kssq+Bc7ZKG8EY1wF2mcdZ6O/08npRfUKvCj50p/kNXpsJJA9/0fScchhrr1CNpod&#10;1/Y8fJBuDD49s/A2rvdgX38MFr8AAAD//wMAUEsDBBQABgAIAAAAIQA9CD7U4AAAAAsBAAAPAAAA&#10;ZHJzL2Rvd25yZXYueG1sTI9BT8MwDIXvSPyHyEjcWDroSilNJwQCaYcJsU2cs8a0pY1TNdna/Xs8&#10;LnDzs5+ev5cvJ9uJIw6+caRgPotAIJXONFQp2G1fb1IQPmgyunOECk7oYVlcXuQ6M26kDzxuQiU4&#10;hHymFdQh9JmUvqzRaj9zPRLfvtxgdWA5VNIMeuRw28nbKEqk1Q3xh1r3+Fxj2W4OVsE6lS/uvf0s&#10;T9/j9i1NV+3D/Wqn1PXV9PQIIuAU/sxwxmd0KJhp7w5kvOhY380XbFWwiLnT2fC72PMQJ3ECssjl&#10;/w7FDwAAAP//AwBQSwECLQAUAAYACAAAACEAtoM4kv4AAADhAQAAEwAAAAAAAAAAAAAAAAAAAAAA&#10;W0NvbnRlbnRfVHlwZXNdLnhtbFBLAQItABQABgAIAAAAIQA4/SH/1gAAAJQBAAALAAAAAAAAAAAA&#10;AAAAAC8BAABfcmVscy8ucmVsc1BLAQItABQABgAIAAAAIQBwk+ihNQIAAFQEAAAOAAAAAAAAAAAA&#10;AAAAAC4CAABkcnMvZTJvRG9jLnhtbFBLAQItABQABgAIAAAAIQA9CD7U4AAAAAsBAAAPAAAAAAAA&#10;AAAAAAAAAI8EAABkcnMvZG93bnJldi54bWxQSwUGAAAAAAQABADzAAAAnA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C79398" wp14:editId="4B762880">
                <wp:simplePos x="0" y="0"/>
                <wp:positionH relativeFrom="page">
                  <wp:posOffset>831850</wp:posOffset>
                </wp:positionH>
                <wp:positionV relativeFrom="page">
                  <wp:posOffset>6136005</wp:posOffset>
                </wp:positionV>
                <wp:extent cx="6377940" cy="0"/>
                <wp:effectExtent l="12700" t="11430" r="10160" b="762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483.15pt" to="567.7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7DMwIAAFQEAAAOAAAAZHJzL2Uyb0RvYy54bWysVMGO2jAQvVfqP1i5QxI2DRABqyqBXrYt&#10;0m4/wNgOsdaxLdsQaNVDD/2z9r86dghi20tVlYMZe2ae38w8Z3F/agU6MmO5kssoHScRYpIoyuV+&#10;GX162oxmEbIOS4qFkmwZnZmN7levXy06XbCJapSgzCAAkbbo9DJqnNNFHFvSsBbbsdJMgrNWpsUO&#10;tmYfU4M7QG9FPEmSPO6UodoowqyF06p3RquAX9eMuI91bZlDYhkBNxdWE9adX+PVAhd7g3XDyYUG&#10;/gcWLeYSLr1CVdhhdDD8D6iWE6Osqt2YqDZWdc0JCzVANWnyWzWPDdYs1ALNsfraJvv/YMmH49Yg&#10;TpdRHiGJWxjRz28/vpPPkj8j6Kt1SnDJVXdGuW9Wp20BOaXcGl8uOclH/aDIs0VSlQ2WexZIP501&#10;IKU+I36R4jdWw5W77r2iEIMPToXOnWrTekjoCTqFAZ2vA2Inhwgc5nfT6TyDOZLBF+NiSNTGundM&#10;tUDbwpyBtu8dLvDxwTpPBBdDiD+WasOFCPMXEnUAnszzkGChZOqdPsya/a4UBh2xV1D4harAcxvm&#10;kStsmz4uuHptGXWQNNzSMEzXF9thLnobWAnpL4IagefF6rXzZZ7M17P1LBtlk3w9ypKqGr3dlNko&#10;36TTN9VdVZZV+tVzTrOi4ZQy6WkPOk6zv9PJ5UX1Crwq+dqf+CV6aCSQHf4D6TBkP9deITtFz1sz&#10;DB+kG4Ivz8y/jds92Lcfg9UvAAAA//8DAFBLAwQUAAYACAAAACEA0xCd4eEAAAAMAQAADwAAAGRy&#10;cy9kb3ducmV2LnhtbEyPQWvCQBCF74X+h2UKvdVNTBtjmo2UlhY8iFTF85qdJjHZ2ZBdTfz3XaFg&#10;j+/N4833ssWoW3bG3taGBISTABhSYVRNpYDd9vMpAWadJCVbQyjgghYW+f1dJlNlBvrG88aVzJeQ&#10;TaWAyrku5dwWFWppJ6ZD8rcf02vpvOxLrno5+HLd8mkQxFzLmvyHSnb4XmHRbE5awCrhH2bd7IvL&#10;cdh+Jcmymc+WOyEeH8a3V2AOR3cLwxXfo0PumQ7mRMqy1uso9FucgHkcR8CuiTB6eQZ2+LN4nvH/&#10;I/JfAAAA//8DAFBLAQItABQABgAIAAAAIQC2gziS/gAAAOEBAAATAAAAAAAAAAAAAAAAAAAAAABb&#10;Q29udGVudF9UeXBlc10ueG1sUEsBAi0AFAAGAAgAAAAhADj9If/WAAAAlAEAAAsAAAAAAAAAAAAA&#10;AAAALwEAAF9yZWxzLy5yZWxzUEsBAi0AFAAGAAgAAAAhADEbfsMzAgAAVAQAAA4AAAAAAAAAAAAA&#10;AAAALgIAAGRycy9lMm9Eb2MueG1sUEsBAi0AFAAGAAgAAAAhANMQneHhAAAADAEAAA8AAAAAAAAA&#10;AAAAAAAAjQQAAGRycy9kb3ducmV2LnhtbFBLBQYAAAAABAAEAPMAAACb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FCA120" wp14:editId="0CBE0E50">
                <wp:simplePos x="0" y="0"/>
                <wp:positionH relativeFrom="page">
                  <wp:posOffset>1972310</wp:posOffset>
                </wp:positionH>
                <wp:positionV relativeFrom="page">
                  <wp:posOffset>342900</wp:posOffset>
                </wp:positionV>
                <wp:extent cx="0" cy="8957310"/>
                <wp:effectExtent l="10160" t="9525" r="8890" b="571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7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pt,27pt" to="155.3pt,7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NoNAIAAFQEAAAOAAAAZHJzL2Uyb0RvYy54bWysVMGO2jAQvVfqP1i+s0lYYCEirKoEetm2&#10;SLv9AGM7xFrHtmxDoFUPPeyftf/VsQOIbS9VVQ5m7Jl5fjPznPn9oZVoz60TWhU4u0kx4opqJtS2&#10;wJ+fVoMpRs4TxYjUihf4yB2+X7x9M+9Mzoe60ZJxiwBEubwzBW68N3mSONrwlrgbbbgCZ61tSzxs&#10;7TZhlnSA3spkmKaTpNOWGaspdw5Oq96JFxG/rjn1n+racY9kgYGbj6uN6yasyWJO8q0lphH0RIP8&#10;A4uWCAWXXqAq4gnaWfEHVCuo1U7X/obqNtF1LSiPNUA1WfpbNY8NMTzWAs1x5tIm9/9g6cf92iLB&#10;CjzGSJEWRvTz+48X+kWJZwR9dV5LoYTujmgcmtUZl0NOqdY2lEsP6tE8aPrskNJlQ9SWR9JPRwNI&#10;WchIXqWEjTNw5ab7oBnEkJ3XsXOH2rYBEnqCDnFAx8uA+MEj2h9SOJ3Oxne3WRxeQvJzorHOv+e6&#10;BdoO5gy0Q+9ITvYPzgciJD+HhGOlV0LKOH+pUFfgSTqbxAQHJbPgDGHObjeltGhPgoLiL1YFnuuw&#10;gFwR1/Rx0dVry+qdYvGWhhO2PNmeCNnbwEqqcBHUCDxPVq+dr7N0tpwup6PBaDhZDkZpVQ3ercrR&#10;YLLK7sbVbVWWVfYtcM5GeSMY4yrQPus4G/2dTk4vqlfgRcmX/iSv0WMjgez5P5KOQw5z7RWy0ey4&#10;tufhg3Rj8OmZhbdxvQf7+mOw+AUAAP//AwBQSwMEFAAGAAgAAAAhAOF63T/fAAAACwEAAA8AAABk&#10;cnMvZG93bnJldi54bWxMj8FOwzAMhu9IvENkJG4sHZSulKYTAoG0w4TYpp2zxrSljVM12dq9PUYc&#10;4Gj70+/vz5eT7cQJB984UjCfRSCQSmcaqhTstq83KQgfNBndOUIFZ/SwLC4vcp0ZN9IHnjahEhxC&#10;PtMK6hD6TEpf1mi1n7keiW+fbrA68DhU0gx65HDbydsoSqTVDfGHWvf4XGPZbo5WwTqVL+693Zfn&#10;r3H7lqar9mGx2il1fTU9PYIIOIU/GH70WR0Kdjq4IxkvOgV38yhhVMF9zJ0Y+F0cmIyTOAFZ5PJ/&#10;h+IbAAD//wMAUEsBAi0AFAAGAAgAAAAhALaDOJL+AAAA4QEAABMAAAAAAAAAAAAAAAAAAAAAAFtD&#10;b250ZW50X1R5cGVzXS54bWxQSwECLQAUAAYACAAAACEAOP0h/9YAAACUAQAACwAAAAAAAAAAAAAA&#10;AAAvAQAAX3JlbHMvLnJlbHNQSwECLQAUAAYACAAAACEAWuXjaDQCAABUBAAADgAAAAAAAAAAAAAA&#10;AAAuAgAAZHJzL2Uyb0RvYy54bWxQSwECLQAUAAYACAAAACEA4XrdP98AAAALAQAADwAAAAAAAAAA&#10;AAAAAACOBAAAZHJzL2Rvd25yZXYueG1sUEsFBgAAAAAEAAQA8wAAAJo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37C3B0" wp14:editId="605B32B8">
                <wp:simplePos x="0" y="0"/>
                <wp:positionH relativeFrom="page">
                  <wp:posOffset>5133975</wp:posOffset>
                </wp:positionH>
                <wp:positionV relativeFrom="page">
                  <wp:posOffset>342900</wp:posOffset>
                </wp:positionV>
                <wp:extent cx="0" cy="8957310"/>
                <wp:effectExtent l="9525" t="9525" r="9525" b="571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7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4.25pt,27pt" to="404.25pt,7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YMNAIAAFQEAAAOAAAAZHJzL2Uyb0RvYy54bWysVMGO2jAQvVfqP1i+QxI2y0JEWFUEetm2&#10;SLv9AGM7xFrHtmxDoFUPPeyftf/VsQOIbS9VVQ5m7Jl5fjPznNn9oZVoz60TWpU4G6YYcUU1E2pb&#10;4s9Pq8EEI+eJYkRqxUt85A7fz9++mXWm4CPdaMm4RQCiXNGZEjfemyJJHG14S9xQG67AWWvbEg9b&#10;u02YJR2gtzIZpek46bRlxmrKnYPTqnfiecSva079p7p23CNZYuDm42rjuglrMp+RYmuJaQQ90SD/&#10;wKIlQsGlF6iKeIJ2VvwB1QpqtdO1H1LdJrquBeWxBqgmS3+r5rEhhsdaoDnOXNrk/h8s/bhfWyRY&#10;iXOMFGlhRD+//3ihX5R4RtBX57UUSujuiPLQrM64AnIWam1DufSgHs2Dps8OKb1oiNrySPrpaAAp&#10;CxnJq5SwcQau3HQfNIMYsvM6du5Q2zZAQk/QIQ7oeBkQP3hE+0MKp5Pp7d1NFoeXkOKcaKzz77lu&#10;gbaDOQPt0DtSkP2D84EIKc4h4VjplZAyzl8q1JV4nE7HMcFBySw4Q5iz281CWrQnQUHxF6sCz3VY&#10;QK6Ia/q46Oq1ZfVOsXhLwwlbnmxPhOxtYCVVuAhqBJ4nq9fO12k6XU6Wk3yQj8bLQZ5W1eDdapEP&#10;xqvs7ra6qRaLKvsWOGd50QjGuAq0zzrO8r/TyelF9Qq8KPnSn+Q1emwkkD3/R9JxyGGuvUI2mh3X&#10;9jx8kG4MPj2z8Dau92BffwzmvwAAAP//AwBQSwMEFAAGAAgAAAAhAB/W8C3fAAAACwEAAA8AAABk&#10;cnMvZG93bnJldi54bWxMj8FOwzAMhu9IvENkJG4sBXUllKYTAoG0A0JsE+esMW1p41RNtnZvjxEH&#10;ONr+9Pv7i9XsenHEMbSeNFwvEhBIlbct1Rp22+crBSJEQ9b0nlDDCQOsyvOzwuTWT/SOx02sBYdQ&#10;yI2GJsYhlzJUDToTFn5A4tunH52JPI61tKOZONz18iZJMulMS/yhMQM+Nlh1m4PT8Krkk3/rPqrT&#10;17R9UWrd3d2ud1pfXswP9yAizvEPhh99VoeSnfb+QDaIXoNK1JJRDcuUOzHwu9gzmWZpBrIs5P8O&#10;5TcAAAD//wMAUEsBAi0AFAAGAAgAAAAhALaDOJL+AAAA4QEAABMAAAAAAAAAAAAAAAAAAAAAAFtD&#10;b250ZW50X1R5cGVzXS54bWxQSwECLQAUAAYACAAAACEAOP0h/9YAAACUAQAACwAAAAAAAAAAAAAA&#10;AAAvAQAAX3JlbHMvLnJlbHNQSwECLQAUAAYACAAAACEAT15mDDQCAABUBAAADgAAAAAAAAAAAAAA&#10;AAAuAgAAZHJzL2Uyb0RvYy54bWxQSwECLQAUAAYACAAAACEAH9bwLd8AAAALAQAADwAAAAAAAAAA&#10;AAAAAACOBAAAZHJzL2Rvd25yZXYueG1sUEsFBgAAAAAEAAQA8wAAAJo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B59962" wp14:editId="42CA0497">
                <wp:simplePos x="0" y="0"/>
                <wp:positionH relativeFrom="page">
                  <wp:posOffset>7206615</wp:posOffset>
                </wp:positionH>
                <wp:positionV relativeFrom="page">
                  <wp:posOffset>342900</wp:posOffset>
                </wp:positionV>
                <wp:extent cx="0" cy="8957310"/>
                <wp:effectExtent l="5715" t="9525" r="13335" b="571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7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45pt,27pt" to="567.45pt,7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/oNAIAAFQEAAAOAAAAZHJzL2Uyb0RvYy54bWysVMGO2jAQvVfqP1i+s0mAZSEirKoEetm2&#10;SLv9AGM7xFrHtmxDoFUPPeyftf/VsQOIbS9VVQ5m7Jl5fjPznPn9oZVoz60TWhU4u0kx4opqJtS2&#10;wJ+fVoMpRs4TxYjUihf4yB2+X7x9M+9Mzoe60ZJxiwBEubwzBW68N3mSONrwlrgbbbgCZ61tSzxs&#10;7TZhlnSA3spkmKaTpNOWGaspdw5Oq96JFxG/rjn1n+racY9kgYGbj6uN6yasyWJO8q0lphH0RIP8&#10;A4uWCAWXXqAq4gnaWfEHVCuo1U7X/obqNtF1LSiPNUA1WfpbNY8NMTzWAs1x5tIm9/9g6cf92iLB&#10;CjzCSJEWRvTz+48X+kWJZwR9dV5LoYTujmgUmtUZl0NOqdY2lEsP6tE8aPrskNJlQ9SWR9JPRwNI&#10;WchIXqWEjTNw5ab7oBnEkJ3XsXOH2rYBEnqCDnFAx8uA+MEj2h9SOJ3Obu9GWRxeQvJzorHOv+e6&#10;BdoO5gy0Q+9ITvYPzgciJD+HhGOlV0LKOH+pUFfgSTqbxAQHJbPgDGHObjeltGhPgoLiL1YFnuuw&#10;gFwR1/Rx0dVry+qdYvGWhhO2PNmeCNnbwEqqcBHUCDxPVq+dr7N0tpwup+PBeDhZDsZpVQ3ercrx&#10;YLLK7m6rUVWWVfYtcM7GeSMY4yrQPus4G/+dTk4vqlfgRcmX/iSv0WMjgez5P5KOQw5z7RWy0ey4&#10;tufhg3Rj8OmZhbdxvQf7+mOw+AUAAP//AwBQSwMEFAAGAAgAAAAhAA5F7PrhAAAADQEAAA8AAABk&#10;cnMvZG93bnJldi54bWxMj0FPwzAMhe9I/IfISNxYOiilK00nBAJphwmxTZyzxrSljVM12dr9ezxx&#10;gJuf/fT8vXw52U4ccfCNIwXzWQQCqXSmoUrBbvt6k4LwQZPRnSNUcEIPy+LyIteZcSN94HETKsEh&#10;5DOtoA6hz6T0ZY1W+5nrkfj25QarA8uhkmbQI4fbTt5GUSKtbog/1LrH5xrLdnOwCtapfHHv7Wd5&#10;+h63b2m6ahcPq51S11fT0yOIgFP4M8MZn9GhYKa9O5DxomM9v4sX7FVwH3Ops+N3s+cpTuIEZJHL&#10;/y2KHwAAAP//AwBQSwECLQAUAAYACAAAACEAtoM4kv4AAADhAQAAEwAAAAAAAAAAAAAAAAAAAAAA&#10;W0NvbnRlbnRfVHlwZXNdLnhtbFBLAQItABQABgAIAAAAIQA4/SH/1gAAAJQBAAALAAAAAAAAAAAA&#10;AAAAAC8BAABfcmVscy8ucmVsc1BLAQItABQABgAIAAAAIQBleY/oNAIAAFQEAAAOAAAAAAAAAAAA&#10;AAAAAC4CAABkcnMvZTJvRG9jLnhtbFBLAQItABQABgAIAAAAIQAORez64QAAAA0BAAAPAAAAAAAA&#10;AAAAAAAAAI4EAABkcnMvZG93bnJldi54bWxQSwUGAAAAAAQABADzAAAAnAUAAAAA&#10;" strokeweight=".48pt">
                <w10:wrap anchorx="page" anchory="page"/>
              </v:line>
            </w:pict>
          </mc:Fallback>
        </mc:AlternateContent>
      </w:r>
      <w:r w:rsidRPr="00C90972">
        <w:rPr>
          <w:rFonts w:ascii="Times New Roman" w:eastAsia="Times New Roman" w:hAnsi="Times New Roman"/>
          <w:sz w:val="24"/>
        </w:rPr>
        <w:t>rozwiązywania konkretnych problemów zarówno</w:t>
      </w:r>
      <w:r w:rsidRPr="00C90972">
        <w:rPr>
          <w:rFonts w:ascii="Times New Roman" w:eastAsia="Times New Roman" w:hAnsi="Times New Roman"/>
          <w:sz w:val="24"/>
        </w:rPr>
        <w:tab/>
        <w:t>w stopniu wykraczającym poza</w:t>
      </w:r>
    </w:p>
    <w:p w:rsidR="00C90972" w:rsidRPr="00C90972" w:rsidRDefault="00C90972" w:rsidP="00C90972">
      <w:pPr>
        <w:spacing w:line="139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tabs>
          <w:tab w:val="left" w:pos="6760"/>
        </w:tabs>
        <w:spacing w:line="0" w:lineRule="atLeast"/>
        <w:ind w:left="1800"/>
        <w:rPr>
          <w:rFonts w:ascii="Times New Roman" w:eastAsia="Times New Roman" w:hAnsi="Times New Roman"/>
          <w:sz w:val="23"/>
        </w:rPr>
      </w:pPr>
      <w:r w:rsidRPr="00C90972">
        <w:rPr>
          <w:rFonts w:ascii="Times New Roman" w:eastAsia="Times New Roman" w:hAnsi="Times New Roman"/>
          <w:sz w:val="24"/>
        </w:rPr>
        <w:t>w czasie lekcji, jak i pracy pozalekcyjnej.</w:t>
      </w:r>
      <w:r w:rsidRPr="00C90972">
        <w:rPr>
          <w:rFonts w:ascii="Times New Roman" w:eastAsia="Times New Roman" w:hAnsi="Times New Roman"/>
        </w:rPr>
        <w:tab/>
      </w:r>
      <w:r w:rsidRPr="00C90972">
        <w:rPr>
          <w:rFonts w:ascii="Times New Roman" w:eastAsia="Times New Roman" w:hAnsi="Times New Roman"/>
          <w:sz w:val="23"/>
        </w:rPr>
        <w:t>poznany w czasie lekcji.</w:t>
      </w:r>
    </w:p>
    <w:p w:rsidR="00C90972" w:rsidRPr="00C90972" w:rsidRDefault="00C90972" w:rsidP="00C90972">
      <w:pPr>
        <w:spacing w:line="137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180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5. Spełnia jeden z warunków pkt. A lub b:</w:t>
      </w:r>
    </w:p>
    <w:p w:rsidR="00C90972" w:rsidRPr="00C90972" w:rsidRDefault="00C90972" w:rsidP="00C90972">
      <w:pPr>
        <w:spacing w:line="14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180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a). Bierze aktywny udział w konkursach, w</w:t>
      </w:r>
    </w:p>
    <w:p w:rsidR="00C90972" w:rsidRPr="00C90972" w:rsidRDefault="00C90972" w:rsidP="00C90972">
      <w:pPr>
        <w:spacing w:line="137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180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których jest wymagana wiedza historyczna.</w:t>
      </w:r>
    </w:p>
    <w:p w:rsidR="00C90972" w:rsidRPr="00C90972" w:rsidRDefault="00C90972" w:rsidP="00C90972">
      <w:pPr>
        <w:spacing w:line="139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180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Odnosi w nich sukcesy.</w:t>
      </w:r>
    </w:p>
    <w:p w:rsidR="00C90972" w:rsidRPr="00C90972" w:rsidRDefault="00C90972" w:rsidP="00C90972">
      <w:pPr>
        <w:spacing w:line="137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180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b). Jest autorem pracy wykonanej dowolną</w:t>
      </w:r>
    </w:p>
    <w:p w:rsidR="00C90972" w:rsidRPr="00C90972" w:rsidRDefault="00C90972" w:rsidP="00C90972">
      <w:pPr>
        <w:spacing w:line="139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180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techniką o dużych wartościach poznawczych i</w:t>
      </w:r>
    </w:p>
    <w:p w:rsidR="00C90972" w:rsidRPr="00C90972" w:rsidRDefault="00C90972" w:rsidP="00C90972">
      <w:pPr>
        <w:spacing w:line="137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180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dydaktycznych.</w:t>
      </w:r>
    </w:p>
    <w:p w:rsidR="00C90972" w:rsidRPr="00C90972" w:rsidRDefault="00C90972" w:rsidP="00C90972">
      <w:pPr>
        <w:spacing w:line="151" w:lineRule="exact"/>
        <w:rPr>
          <w:rFonts w:ascii="Times New Roman" w:eastAsia="Times New Roman" w:hAnsi="Times New Roman"/>
        </w:rPr>
      </w:pPr>
    </w:p>
    <w:p w:rsidR="00C90972" w:rsidRPr="00C90972" w:rsidRDefault="00C90972" w:rsidP="00AD3FE6">
      <w:pPr>
        <w:numPr>
          <w:ilvl w:val="0"/>
          <w:numId w:val="8"/>
        </w:numPr>
        <w:tabs>
          <w:tab w:val="left" w:pos="2040"/>
        </w:tabs>
        <w:spacing w:line="375" w:lineRule="auto"/>
        <w:ind w:right="3220"/>
        <w:rPr>
          <w:rFonts w:ascii="Times New Roman" w:eastAsia="Times New Roman" w:hAnsi="Times New Roman"/>
          <w:sz w:val="23"/>
        </w:rPr>
      </w:pPr>
      <w:r w:rsidRPr="00C90972">
        <w:rPr>
          <w:rFonts w:ascii="Times New Roman" w:eastAsia="Times New Roman" w:hAnsi="Times New Roman"/>
          <w:sz w:val="23"/>
        </w:rPr>
        <w:t>Potrafi nie tylko poprawnie rozumować kategoriami ściśle historycznymi (przyczyny – skutki), ale również umie powiązać problematykę historyczną z zagadnieniami poznawanymi w</w:t>
      </w:r>
    </w:p>
    <w:p w:rsidR="00C90972" w:rsidRPr="00C90972" w:rsidRDefault="00C90972" w:rsidP="00C90972">
      <w:pPr>
        <w:spacing w:line="230" w:lineRule="auto"/>
        <w:ind w:left="180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czasie lekcji przedmiotu. Umie powiązać dzieje</w:t>
      </w:r>
    </w:p>
    <w:p w:rsidR="00C90972" w:rsidRPr="00C90972" w:rsidRDefault="00C90972" w:rsidP="00C90972">
      <w:pPr>
        <w:spacing w:line="14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180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własnego regionu z dziejami Polski lub</w:t>
      </w:r>
    </w:p>
    <w:p w:rsidR="00C90972" w:rsidRPr="00C90972" w:rsidRDefault="00C90972" w:rsidP="00C90972">
      <w:pPr>
        <w:spacing w:line="137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180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powszechnymi.</w:t>
      </w:r>
    </w:p>
    <w:p w:rsidR="00C90972" w:rsidRPr="00C90972" w:rsidRDefault="00C90972" w:rsidP="00C90972">
      <w:pPr>
        <w:spacing w:line="151" w:lineRule="exact"/>
        <w:rPr>
          <w:rFonts w:ascii="Times New Roman" w:eastAsia="Times New Roman" w:hAnsi="Times New Roman"/>
        </w:rPr>
      </w:pPr>
    </w:p>
    <w:p w:rsidR="00C90972" w:rsidRPr="00C90972" w:rsidRDefault="00C90972" w:rsidP="00AD3FE6">
      <w:pPr>
        <w:numPr>
          <w:ilvl w:val="0"/>
          <w:numId w:val="9"/>
        </w:numPr>
        <w:tabs>
          <w:tab w:val="left" w:pos="2040"/>
        </w:tabs>
        <w:spacing w:line="375" w:lineRule="auto"/>
        <w:ind w:right="3220"/>
        <w:rPr>
          <w:rFonts w:ascii="Times New Roman" w:eastAsia="Times New Roman" w:hAnsi="Times New Roman"/>
          <w:sz w:val="23"/>
        </w:rPr>
      </w:pPr>
      <w:r w:rsidRPr="00C90972">
        <w:rPr>
          <w:rFonts w:ascii="Times New Roman" w:eastAsia="Times New Roman" w:hAnsi="Times New Roman"/>
          <w:sz w:val="23"/>
        </w:rPr>
        <w:t>Wyraża samodzielny, krytyczny (w stopniu odpowiednim do wieku) stosunek do określonych zagadnień z przeszłości. Potrafi udowodnić swoje</w:t>
      </w:r>
    </w:p>
    <w:p w:rsidR="00C90972" w:rsidRPr="00C90972" w:rsidRDefault="00C90972" w:rsidP="00C90972">
      <w:pPr>
        <w:spacing w:line="230" w:lineRule="auto"/>
        <w:ind w:left="180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zdanie używając odpowiedniej argumentacji</w:t>
      </w:r>
    </w:p>
    <w:p w:rsidR="00C90972" w:rsidRPr="00C90972" w:rsidRDefault="00C90972" w:rsidP="00C90972">
      <w:pPr>
        <w:spacing w:line="14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180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będącej skutkiem nabytej samodzielnie wiedzy.</w:t>
      </w: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36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460"/>
        <w:gridCol w:w="4680"/>
        <w:gridCol w:w="3040"/>
      </w:tblGrid>
      <w:tr w:rsidR="00C90972" w:rsidRPr="00C90972" w:rsidTr="00864392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bardzo dobra</w:t>
            </w: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1. Sprawnie korzysta ze wszystkich dostępnych i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 w:rsidRPr="00C90972">
              <w:rPr>
                <w:rFonts w:ascii="Times New Roman" w:eastAsia="Times New Roman" w:hAnsi="Times New Roman"/>
                <w:w w:val="98"/>
                <w:sz w:val="24"/>
              </w:rPr>
              <w:t>1. Opanował w minimum 90%</w:t>
            </w:r>
          </w:p>
        </w:tc>
      </w:tr>
      <w:tr w:rsidR="00C90972" w:rsidRPr="00C90972" w:rsidTr="00864392">
        <w:trPr>
          <w:trHeight w:val="413"/>
        </w:trPr>
        <w:tc>
          <w:tcPr>
            <w:tcW w:w="15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wskazanych przez nauczyciela źródeł informacji.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materiał przewidziany</w:t>
            </w:r>
          </w:p>
        </w:tc>
      </w:tr>
      <w:tr w:rsidR="00C90972" w:rsidRPr="00C90972" w:rsidTr="00864392">
        <w:trPr>
          <w:trHeight w:val="415"/>
        </w:trPr>
        <w:tc>
          <w:tcPr>
            <w:tcW w:w="15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Potrafi również korzystając ze wskazówek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programem.</w:t>
            </w:r>
          </w:p>
        </w:tc>
      </w:tr>
      <w:tr w:rsidR="00C90972" w:rsidRPr="00C90972" w:rsidTr="00864392">
        <w:trPr>
          <w:trHeight w:val="413"/>
        </w:trPr>
        <w:tc>
          <w:tcPr>
            <w:tcW w:w="15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nauczyciela dotrzeć do innych źródeł informacji.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5"/>
        </w:trPr>
        <w:tc>
          <w:tcPr>
            <w:tcW w:w="15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4"/>
              </w:rPr>
            </w:pPr>
            <w:r w:rsidRPr="00C90972"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Samodzielnie rozwiązuje problemy i zadania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3"/>
        </w:trPr>
        <w:tc>
          <w:tcPr>
            <w:tcW w:w="15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postawione przez nauczyciela posługując się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6"/>
        </w:trPr>
        <w:tc>
          <w:tcPr>
            <w:tcW w:w="15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nabytymi umiejętnościami.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3"/>
        </w:trPr>
        <w:tc>
          <w:tcPr>
            <w:tcW w:w="15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4"/>
              </w:rPr>
            </w:pPr>
            <w:r w:rsidRPr="00C90972"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Wykazuje się aktywną postawą w czasie lekcji.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5"/>
        </w:trPr>
        <w:tc>
          <w:tcPr>
            <w:tcW w:w="15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4"/>
              </w:rPr>
            </w:pPr>
            <w:r w:rsidRPr="00C90972">
              <w:rPr>
                <w:rFonts w:ascii="Times New Roman" w:eastAsia="Times New Roman" w:hAnsi="Times New Roman"/>
                <w:w w:val="99"/>
                <w:sz w:val="24"/>
              </w:rPr>
              <w:t>4.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Bierze udział w konkursach historycznych lub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3"/>
        </w:trPr>
        <w:tc>
          <w:tcPr>
            <w:tcW w:w="15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wymagających wiedzy i umiejętności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5"/>
        </w:trPr>
        <w:tc>
          <w:tcPr>
            <w:tcW w:w="15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historycznych.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3"/>
        </w:trPr>
        <w:tc>
          <w:tcPr>
            <w:tcW w:w="15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260"/>
              <w:rPr>
                <w:rFonts w:ascii="Times New Roman" w:eastAsia="Times New Roman" w:hAnsi="Times New Roman"/>
                <w:w w:val="99"/>
                <w:sz w:val="24"/>
              </w:rPr>
            </w:pPr>
            <w:r w:rsidRPr="00C90972">
              <w:rPr>
                <w:rFonts w:ascii="Times New Roman" w:eastAsia="Times New Roman" w:hAnsi="Times New Roman"/>
                <w:w w:val="99"/>
                <w:sz w:val="24"/>
              </w:rPr>
              <w:t>5.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Rozwiązuje dodatkowe zadania o średnim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90972" w:rsidRPr="00C90972" w:rsidRDefault="00C90972" w:rsidP="00C9097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1EF357" wp14:editId="4D6A2C51">
                <wp:simplePos x="0" y="0"/>
                <wp:positionH relativeFrom="column">
                  <wp:posOffset>-43815</wp:posOffset>
                </wp:positionH>
                <wp:positionV relativeFrom="paragraph">
                  <wp:posOffset>95885</wp:posOffset>
                </wp:positionV>
                <wp:extent cx="6377305" cy="0"/>
                <wp:effectExtent l="13335" t="10795" r="10160" b="825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55pt" to="498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qzNAIAAFQEAAAOAAAAZHJzL2Uyb0RvYy54bWysVMGO2jAQvVfqP1i+QxIILETAqkqgl22L&#10;tNsPMLZDrE1syzYEWvXQw/5Z+18dOwSx7aWqysGMPTPPb2aes7g/NTU6cmOFkkucDGOMuKSKCblf&#10;4s9Pm8EMI+uIZKRWki/xmVt8v3r7ZtHqjI9UpWrGDQIQabNWL3HlnM6iyNKKN8QOleYSnKUyDXGw&#10;NfuIGdICelNHozieRq0yTBtFubVwWnROvAr4Zcmp+1SWljtULzFwc2E1Yd35NVotSLY3RFeCXmiQ&#10;f2DRECHh0itUQRxBByP+gGoENcqq0g2paiJVloLyUANUk8S/VfNYEc1DLdAcq69tsv8Pln48bg0S&#10;bIlHGEnSwIh+fv/xQr9I8Yygr9apWkih2jMa+Wa12maQk8ut8eXSk3zUD4o+WyRVXhG554H001kD&#10;UuIzolcpfmM1XLlrPygGMeTgVOjcqTSNh4SeoFMY0Pk6IH5yiMLhdHx3N44nGNHeF5GsT9TGuvdc&#10;NUDbwpyBtu8dycjxwTpPhGR9iD+WaiPqOsy/lqgF8Hg+CQkWSmbe6cOs2e/y2qAj8QoKv1AVeG7D&#10;PHJBbNXFBVenLaMOkoVbKk7Y+mI7IurOBla19BdBjcDzYnXa+TqP5+vZepYO0tF0PUjjohi82+Tp&#10;YLpJ7ibFuMjzIvnmOSdpVgnGuPS0ex0n6d/p5PKiOgVelXztT/QaPTQSyPb/gXQYsp9rp5CdYuet&#10;6YcP0g3Bl2fm38btHuzbj8HqFwAAAP//AwBQSwMEFAAGAAgAAAAhAH9QsPHbAAAACAEAAA8AAABk&#10;cnMvZG93bnJldi54bWxMj81OwzAQhO9IvIO1SFxQ6wRBS9I4FVTqkQMF7m68jU39E9lOG96eRRzo&#10;cWdGs98068lZdsKYTPACynkBDH0XlPG9gI/37ewJWMrSK2mDRwHfmGDdXl81slbh7N/wtMs9oxKf&#10;ailA5zzUnKdOo5NpHgb05B1CdDLTGXuuojxTubP8vigW3Enj6YOWA240dsfd6ASYr5iS7sqXMtnj&#10;dnM3WrN8/RTi9mZ6XgHLOOX/MPziEzq0xLQPo1eJWQGzRUVJ0h9LYORX1fIB2P5P4G3DLwe0PwAA&#10;AP//AwBQSwECLQAUAAYACAAAACEAtoM4kv4AAADhAQAAEwAAAAAAAAAAAAAAAAAAAAAAW0NvbnRl&#10;bnRfVHlwZXNdLnhtbFBLAQItABQABgAIAAAAIQA4/SH/1gAAAJQBAAALAAAAAAAAAAAAAAAAAC8B&#10;AABfcmVscy8ucmVsc1BLAQItABQABgAIAAAAIQDFmQqzNAIAAFQEAAAOAAAAAAAAAAAAAAAAAC4C&#10;AABkcnMvZTJvRG9jLnhtbFBLAQItABQABgAIAAAAIQB/ULDx2wAAAAgBAAAPAAAAAAAAAAAAAAAA&#10;AI4EAABkcnMvZG93bnJldi54bWxQSwUGAAAAAAQABADzAAAAlgUAAAAA&#10;" strokeweight=".16931mm"/>
            </w:pict>
          </mc:Fallback>
        </mc:AlternateContent>
      </w:r>
    </w:p>
    <w:p w:rsidR="00C90972" w:rsidRPr="00C90972" w:rsidRDefault="00C90972" w:rsidP="00C90972">
      <w:pPr>
        <w:spacing w:line="20" w:lineRule="exact"/>
        <w:rPr>
          <w:rFonts w:ascii="Times New Roman" w:eastAsia="Times New Roman" w:hAnsi="Times New Roman"/>
        </w:rPr>
        <w:sectPr w:rsidR="00C90972" w:rsidRPr="00C90972">
          <w:pgSz w:w="11900" w:h="16838"/>
          <w:pgMar w:top="542" w:right="726" w:bottom="862" w:left="1380" w:header="0" w:footer="0" w:gutter="0"/>
          <w:cols w:space="0" w:equalWidth="0">
            <w:col w:w="9800"/>
          </w:cols>
          <w:docGrid w:linePitch="360"/>
        </w:sect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46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40"/>
        <w:rPr>
          <w:rFonts w:ascii="Times New Roman" w:eastAsia="Times New Roman" w:hAnsi="Times New Roman"/>
          <w:sz w:val="24"/>
        </w:rPr>
        <w:sectPr w:rsidR="00C90972" w:rsidRPr="00C90972">
          <w:type w:val="continuous"/>
          <w:pgSz w:w="11900" w:h="16838"/>
          <w:pgMar w:top="542" w:right="726" w:bottom="862" w:left="1380" w:header="0" w:footer="0" w:gutter="0"/>
          <w:cols w:space="0" w:equalWidth="0">
            <w:col w:w="98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60"/>
        <w:gridCol w:w="4720"/>
        <w:gridCol w:w="3260"/>
      </w:tblGrid>
      <w:tr w:rsidR="00C90972" w:rsidRPr="00C90972" w:rsidTr="00864392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6"/>
            <w:bookmarkEnd w:id="5"/>
          </w:p>
        </w:tc>
        <w:tc>
          <w:tcPr>
            <w:tcW w:w="4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stopniu trudności.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 w:rsidRPr="00C90972">
              <w:rPr>
                <w:rFonts w:ascii="Times New Roman" w:eastAsia="Times New Roman" w:hAnsi="Times New Roman"/>
                <w:w w:val="99"/>
                <w:sz w:val="24"/>
              </w:rPr>
              <w:t>6.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Potrafi poprawnie rozumować w kategoriach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przyczynowo – skutkowych wykorzystując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wiedzę przewidzianą programem nie tylko z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zakresu historii, ale również pokrewnych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przedmiotów.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1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90972" w:rsidRPr="00C90972" w:rsidTr="00864392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dobra</w:t>
            </w: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1. Potrafi korzystać ze wszystkich poznanych w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1. W minimum 70%</w:t>
            </w: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czasie lekcji źródeł informacji.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opanował materiał</w:t>
            </w: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 w:rsidRPr="00C90972"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Umie samodzielnie rozwiązywać typowe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programowy.</w:t>
            </w: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zadania, natomiast zadania o stopniu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trudniejszym wykonuje pod kierunkiem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nauczyciela.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 w:rsidRPr="00C90972"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Rozwiązuje niektóre dodatkowe zadania o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stosunkowo niewielkiej skali trudności.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 w:rsidRPr="00C90972">
              <w:rPr>
                <w:rFonts w:ascii="Times New Roman" w:eastAsia="Times New Roman" w:hAnsi="Times New Roman"/>
                <w:w w:val="99"/>
                <w:sz w:val="24"/>
              </w:rPr>
              <w:t>4.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Poprawnie rozumuje w kategoriach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przyczynowo – skutkowych. Umie samodzielnie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odróżnić przyczyny i skutki wydarzeń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historycznych.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 w:rsidRPr="00C90972">
              <w:rPr>
                <w:rFonts w:ascii="Times New Roman" w:eastAsia="Times New Roman" w:hAnsi="Times New Roman"/>
                <w:w w:val="99"/>
                <w:sz w:val="24"/>
              </w:rPr>
              <w:t>5.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Jest aktywny w czasie lekcji.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90972" w:rsidRPr="00C90972" w:rsidTr="00864392">
        <w:trPr>
          <w:trHeight w:val="14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90972" w:rsidRPr="00C90972" w:rsidTr="00864392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dostateczna</w:t>
            </w: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1. Potrafi pod kierunkiem nauczyciela skorzystać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1. Opanował podstawowe</w:t>
            </w: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z podstawowych źródeł informacji.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elementy wiadomości</w:t>
            </w: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 w:rsidRPr="00C90972"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Potrafi wykonać proste zadania.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programowych pozwalających</w:t>
            </w: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 w:rsidRPr="00C90972"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W czasie lekcji wykazuje się aktywnością w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mu na zrozumienie</w:t>
            </w: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stopniu zadawalającym.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najważniejszych zagadnień.</w:t>
            </w:r>
          </w:p>
        </w:tc>
      </w:tr>
      <w:tr w:rsidR="00C90972" w:rsidRPr="00C90972" w:rsidTr="00864392">
        <w:trPr>
          <w:trHeight w:val="53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2. Zna niektóre wydarzenia i</w:t>
            </w: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postacie z historii regionu.</w:t>
            </w: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(minimum 50% wiedzy</w:t>
            </w: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przewidzianej programem)</w:t>
            </w:r>
          </w:p>
        </w:tc>
      </w:tr>
      <w:tr w:rsidR="00C90972" w:rsidRPr="00C90972" w:rsidTr="00864392">
        <w:trPr>
          <w:trHeight w:val="14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90972" w:rsidRPr="00C90972" w:rsidTr="00864392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dopuszczająca</w:t>
            </w: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Przy pomocy nauczyciela potrafi wykonać proste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Jego wiedza posiada poważne</w:t>
            </w: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polecenia wymagające zastosowania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braki, które jednak można</w:t>
            </w: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podstawowych umiejętności.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usunąć w dłuższym okresie</w:t>
            </w: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czasu.</w:t>
            </w: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(minimum 30% wiedzy</w:t>
            </w: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przewidzianej programem)</w:t>
            </w:r>
          </w:p>
        </w:tc>
      </w:tr>
      <w:tr w:rsidR="00C90972" w:rsidRPr="00C90972" w:rsidTr="00864392">
        <w:trPr>
          <w:trHeight w:val="1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C90972" w:rsidRPr="00C90972" w:rsidRDefault="00C90972" w:rsidP="00C90972">
      <w:pPr>
        <w:rPr>
          <w:rFonts w:ascii="Times New Roman" w:eastAsia="Times New Roman" w:hAnsi="Times New Roman"/>
          <w:sz w:val="12"/>
        </w:rPr>
        <w:sectPr w:rsidR="00C90972" w:rsidRPr="00C90972">
          <w:pgSz w:w="11900" w:h="16838"/>
          <w:pgMar w:top="520" w:right="546" w:bottom="862" w:left="1320" w:header="0" w:footer="0" w:gutter="0"/>
          <w:cols w:space="0" w:equalWidth="0">
            <w:col w:w="10040"/>
          </w:cols>
          <w:docGrid w:linePitch="360"/>
        </w:sectPr>
      </w:pPr>
    </w:p>
    <w:p w:rsidR="00C90972" w:rsidRPr="00C90972" w:rsidRDefault="00C90972" w:rsidP="00C90972">
      <w:pPr>
        <w:spacing w:line="35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100"/>
        <w:rPr>
          <w:rFonts w:ascii="Times New Roman" w:eastAsia="Times New Roman" w:hAnsi="Times New Roman"/>
          <w:sz w:val="24"/>
        </w:rPr>
        <w:sectPr w:rsidR="00C90972" w:rsidRPr="00C90972">
          <w:type w:val="continuous"/>
          <w:pgSz w:w="11900" w:h="16838"/>
          <w:pgMar w:top="520" w:right="546" w:bottom="862" w:left="1320" w:header="0" w:footer="0" w:gutter="0"/>
          <w:cols w:space="0" w:equalWidth="0">
            <w:col w:w="100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980"/>
        <w:gridCol w:w="3260"/>
      </w:tblGrid>
      <w:tr w:rsidR="00C90972" w:rsidRPr="00C90972" w:rsidTr="00864392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bookmarkStart w:id="6" w:name="page7"/>
            <w:bookmarkEnd w:id="6"/>
            <w:r w:rsidRPr="00C90972">
              <w:rPr>
                <w:rFonts w:ascii="Times New Roman" w:eastAsia="Times New Roman" w:hAnsi="Times New Roman"/>
                <w:sz w:val="24"/>
              </w:rPr>
              <w:lastRenderedPageBreak/>
              <w:t>niedostateczna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Nawet przy pomocy nauczyciela nie potrafi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Braki w wiedzy są na tyle duże,</w:t>
            </w:r>
          </w:p>
        </w:tc>
      </w:tr>
      <w:tr w:rsidR="00C90972" w:rsidRPr="00C90972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wykonać prostych poleceń wymagających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że nie rokują nadziei na ich</w:t>
            </w:r>
          </w:p>
        </w:tc>
      </w:tr>
      <w:tr w:rsidR="00C90972" w:rsidRPr="00C90972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zastosowania podstawowych umiejętności.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usunięcie nawet przy pomocy</w:t>
            </w:r>
          </w:p>
        </w:tc>
      </w:tr>
      <w:tr w:rsidR="00C90972" w:rsidRPr="00C90972" w:rsidTr="00864392">
        <w:trPr>
          <w:trHeight w:val="41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 w:rsidRPr="00C90972">
              <w:rPr>
                <w:rFonts w:ascii="Times New Roman" w:eastAsia="Times New Roman" w:hAnsi="Times New Roman"/>
                <w:sz w:val="24"/>
              </w:rPr>
              <w:t>nauczyciela.</w:t>
            </w:r>
          </w:p>
        </w:tc>
      </w:tr>
      <w:tr w:rsidR="00C90972" w:rsidRPr="00C90972" w:rsidTr="00864392">
        <w:trPr>
          <w:trHeight w:val="1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972" w:rsidRPr="00C90972" w:rsidRDefault="00C90972" w:rsidP="00C9097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25" w:lineRule="exact"/>
        <w:rPr>
          <w:rFonts w:ascii="Times New Roman" w:eastAsia="Times New Roman" w:hAnsi="Times New Roman"/>
        </w:rPr>
      </w:pPr>
    </w:p>
    <w:p w:rsidR="00C90972" w:rsidRPr="00C90972" w:rsidRDefault="0034337B" w:rsidP="00C90972">
      <w:pPr>
        <w:spacing w:line="0" w:lineRule="atLeast"/>
        <w:ind w:left="10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7</w:t>
      </w:r>
      <w:r w:rsidR="00C90972" w:rsidRPr="00C90972">
        <w:rPr>
          <w:rFonts w:ascii="Times New Roman" w:eastAsia="Times New Roman" w:hAnsi="Times New Roman"/>
          <w:b/>
          <w:i/>
          <w:sz w:val="24"/>
        </w:rPr>
        <w:t>. Zasady PZO.</w:t>
      </w: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347" w:lineRule="exact"/>
        <w:rPr>
          <w:rFonts w:ascii="Times New Roman" w:eastAsia="Times New Roman" w:hAnsi="Times New Roman"/>
        </w:rPr>
      </w:pPr>
    </w:p>
    <w:p w:rsidR="00C90972" w:rsidRPr="00C90972" w:rsidRDefault="00C90972" w:rsidP="00AD3FE6">
      <w:pPr>
        <w:numPr>
          <w:ilvl w:val="0"/>
          <w:numId w:val="10"/>
        </w:numPr>
        <w:tabs>
          <w:tab w:val="left" w:pos="3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Ocenianie jest:</w:t>
      </w:r>
    </w:p>
    <w:p w:rsidR="00C90972" w:rsidRPr="00C90972" w:rsidRDefault="00C90972" w:rsidP="00C90972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2"/>
          <w:numId w:val="10"/>
        </w:numPr>
        <w:tabs>
          <w:tab w:val="left" w:pos="820"/>
        </w:tabs>
        <w:spacing w:line="0" w:lineRule="atLeast"/>
        <w:rPr>
          <w:rFonts w:ascii="Symbol" w:eastAsia="Symbol" w:hAnsi="Symbol"/>
          <w:sz w:val="24"/>
        </w:rPr>
      </w:pPr>
      <w:r w:rsidRPr="00C90972">
        <w:rPr>
          <w:rFonts w:ascii="Times New Roman" w:eastAsia="Times New Roman" w:hAnsi="Times New Roman"/>
          <w:sz w:val="24"/>
        </w:rPr>
        <w:t>systematyczne</w:t>
      </w:r>
    </w:p>
    <w:p w:rsidR="00C90972" w:rsidRPr="00C90972" w:rsidRDefault="00C90972" w:rsidP="00C90972">
      <w:pPr>
        <w:spacing w:line="135" w:lineRule="exact"/>
        <w:rPr>
          <w:rFonts w:ascii="Symbol" w:eastAsia="Symbol" w:hAnsi="Symbol"/>
          <w:sz w:val="24"/>
        </w:rPr>
      </w:pPr>
    </w:p>
    <w:p w:rsidR="00C90972" w:rsidRPr="00C90972" w:rsidRDefault="00C90972" w:rsidP="00AD3FE6">
      <w:pPr>
        <w:numPr>
          <w:ilvl w:val="2"/>
          <w:numId w:val="10"/>
        </w:numPr>
        <w:tabs>
          <w:tab w:val="left" w:pos="820"/>
        </w:tabs>
        <w:spacing w:line="0" w:lineRule="atLeast"/>
        <w:rPr>
          <w:rFonts w:ascii="Symbol" w:eastAsia="Symbol" w:hAnsi="Symbol"/>
          <w:sz w:val="24"/>
        </w:rPr>
      </w:pPr>
      <w:r w:rsidRPr="00C90972">
        <w:rPr>
          <w:rFonts w:ascii="Times New Roman" w:eastAsia="Times New Roman" w:hAnsi="Times New Roman"/>
          <w:sz w:val="24"/>
        </w:rPr>
        <w:t>rzetelne</w:t>
      </w:r>
    </w:p>
    <w:p w:rsidR="00C90972" w:rsidRPr="00C90972" w:rsidRDefault="00C90972" w:rsidP="00C90972">
      <w:pPr>
        <w:spacing w:line="138" w:lineRule="exact"/>
        <w:rPr>
          <w:rFonts w:ascii="Symbol" w:eastAsia="Symbol" w:hAnsi="Symbol"/>
          <w:sz w:val="24"/>
        </w:rPr>
      </w:pPr>
    </w:p>
    <w:p w:rsidR="00C90972" w:rsidRPr="00C90972" w:rsidRDefault="00C90972" w:rsidP="00AD3FE6">
      <w:pPr>
        <w:numPr>
          <w:ilvl w:val="2"/>
          <w:numId w:val="10"/>
        </w:numPr>
        <w:tabs>
          <w:tab w:val="left" w:pos="820"/>
        </w:tabs>
        <w:spacing w:line="0" w:lineRule="atLeast"/>
        <w:rPr>
          <w:rFonts w:ascii="Symbol" w:eastAsia="Symbol" w:hAnsi="Symbol"/>
          <w:sz w:val="24"/>
        </w:rPr>
      </w:pPr>
      <w:r w:rsidRPr="00C90972">
        <w:rPr>
          <w:rFonts w:ascii="Times New Roman" w:eastAsia="Times New Roman" w:hAnsi="Times New Roman"/>
          <w:sz w:val="24"/>
        </w:rPr>
        <w:t>sprawiedliwe</w:t>
      </w:r>
    </w:p>
    <w:p w:rsidR="00C90972" w:rsidRPr="00C90972" w:rsidRDefault="00C90972" w:rsidP="00C90972">
      <w:pPr>
        <w:spacing w:line="151" w:lineRule="exact"/>
        <w:rPr>
          <w:rFonts w:ascii="Symbol" w:eastAsia="Symbol" w:hAnsi="Symbol"/>
          <w:sz w:val="24"/>
        </w:rPr>
      </w:pPr>
    </w:p>
    <w:p w:rsidR="00C90972" w:rsidRPr="00C90972" w:rsidRDefault="00C90972" w:rsidP="00AD3FE6">
      <w:pPr>
        <w:numPr>
          <w:ilvl w:val="0"/>
          <w:numId w:val="10"/>
        </w:numPr>
        <w:tabs>
          <w:tab w:val="left" w:pos="340"/>
        </w:tabs>
        <w:spacing w:line="348" w:lineRule="auto"/>
        <w:ind w:right="256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Uczeń ma prawo jednokrotnie w ciągu semestru zgłosić nieprzygotowanie do lekcji, np.</w:t>
      </w:r>
    </w:p>
    <w:p w:rsidR="00C90972" w:rsidRPr="00C90972" w:rsidRDefault="00C90972" w:rsidP="00C90972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3"/>
          <w:numId w:val="10"/>
        </w:numPr>
        <w:tabs>
          <w:tab w:val="left" w:pos="800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brak pracy domowej</w:t>
      </w:r>
    </w:p>
    <w:p w:rsidR="00C90972" w:rsidRPr="00C90972" w:rsidRDefault="00C90972" w:rsidP="00C90972">
      <w:pPr>
        <w:spacing w:line="136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3"/>
          <w:numId w:val="10"/>
        </w:numPr>
        <w:tabs>
          <w:tab w:val="left" w:pos="800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brak zeszytu</w:t>
      </w:r>
    </w:p>
    <w:p w:rsidR="00C90972" w:rsidRPr="00C90972" w:rsidRDefault="00C90972" w:rsidP="00C90972">
      <w:pPr>
        <w:spacing w:line="139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3"/>
          <w:numId w:val="10"/>
        </w:numPr>
        <w:tabs>
          <w:tab w:val="left" w:pos="800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brak pomocy potrzebnych do lekcji</w:t>
      </w:r>
    </w:p>
    <w:p w:rsidR="00C90972" w:rsidRPr="00C90972" w:rsidRDefault="00C90972" w:rsidP="00C90972">
      <w:pPr>
        <w:spacing w:line="136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3"/>
          <w:numId w:val="10"/>
        </w:numPr>
        <w:tabs>
          <w:tab w:val="left" w:pos="800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C90972">
        <w:rPr>
          <w:rFonts w:ascii="Times New Roman" w:eastAsia="Times New Roman" w:hAnsi="Times New Roman"/>
          <w:sz w:val="24"/>
        </w:rPr>
        <w:t>niegotowość do odpowiedzi</w:t>
      </w:r>
    </w:p>
    <w:p w:rsidR="00C90972" w:rsidRPr="00C90972" w:rsidRDefault="00C90972" w:rsidP="00C90972">
      <w:pPr>
        <w:spacing w:line="139" w:lineRule="exact"/>
        <w:rPr>
          <w:rFonts w:ascii="Arial Narrow" w:eastAsia="Arial Narrow" w:hAnsi="Arial Narrow"/>
          <w:b/>
          <w:sz w:val="18"/>
        </w:rPr>
      </w:pPr>
    </w:p>
    <w:p w:rsidR="00C90972" w:rsidRPr="00C90972" w:rsidRDefault="00C90972" w:rsidP="00AD3FE6">
      <w:pPr>
        <w:numPr>
          <w:ilvl w:val="0"/>
          <w:numId w:val="10"/>
        </w:numPr>
        <w:tabs>
          <w:tab w:val="left" w:pos="3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Nieprzygotowanie nie dotyczy zapowiedzianych prac klasowych</w:t>
      </w:r>
    </w:p>
    <w:p w:rsidR="00C90972" w:rsidRPr="00C90972" w:rsidRDefault="00C90972" w:rsidP="00C9097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1"/>
          <w:numId w:val="10"/>
        </w:numPr>
        <w:tabs>
          <w:tab w:val="left" w:pos="46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sprawdzianów.</w:t>
      </w:r>
    </w:p>
    <w:p w:rsidR="00C90972" w:rsidRPr="00C90972" w:rsidRDefault="00C90972" w:rsidP="00C90972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0"/>
          <w:numId w:val="10"/>
        </w:numPr>
        <w:tabs>
          <w:tab w:val="left" w:pos="340"/>
        </w:tabs>
        <w:spacing w:line="375" w:lineRule="auto"/>
        <w:ind w:right="2640"/>
        <w:rPr>
          <w:rFonts w:ascii="Times New Roman" w:eastAsia="Times New Roman" w:hAnsi="Times New Roman"/>
          <w:sz w:val="23"/>
        </w:rPr>
      </w:pPr>
      <w:r w:rsidRPr="00C90972">
        <w:rPr>
          <w:rFonts w:ascii="Times New Roman" w:eastAsia="Times New Roman" w:hAnsi="Times New Roman"/>
          <w:sz w:val="23"/>
        </w:rPr>
        <w:t>Po wykorzystaniu limitu określonego powyżej, uczeń otrzymuje za każde nieprzygotowanie ocenę niedostateczną. Uczeń nie ponosi żadnych konsekwencji, jeśli zgłosi brak przygotowania, które nastąpiło z ważnych przyczyn , potwierdzonych pisemnie przez rodzica/prawnego opiekuna.</w:t>
      </w:r>
    </w:p>
    <w:p w:rsidR="00C90972" w:rsidRPr="00C90972" w:rsidRDefault="00C90972" w:rsidP="00AD3FE6">
      <w:pPr>
        <w:numPr>
          <w:ilvl w:val="0"/>
          <w:numId w:val="10"/>
        </w:numPr>
        <w:tabs>
          <w:tab w:val="left" w:pos="3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Uczeń winien każde nieprzygotowanie zgłosić przed lekcją.</w:t>
      </w:r>
    </w:p>
    <w:p w:rsidR="00C90972" w:rsidRPr="00C90972" w:rsidRDefault="00C90972" w:rsidP="00C90972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0"/>
          <w:numId w:val="10"/>
        </w:numPr>
        <w:tabs>
          <w:tab w:val="left" w:pos="340"/>
        </w:tabs>
        <w:spacing w:line="354" w:lineRule="auto"/>
        <w:ind w:right="2940"/>
        <w:jc w:val="both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Aktywność na lekcji, np. częste zgłaszanie się, udzielanie poprawnych odpowiedzi, aktywna praca w grupach może być oceniana plusami „+” (za 5 „+” uczeń otrzymuje ocenę bardzo dobrą).</w:t>
      </w:r>
    </w:p>
    <w:p w:rsidR="00C90972" w:rsidRPr="00C90972" w:rsidRDefault="00C90972" w:rsidP="00C9097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0"/>
          <w:numId w:val="10"/>
        </w:numPr>
        <w:tabs>
          <w:tab w:val="left" w:pos="340"/>
        </w:tabs>
        <w:spacing w:line="350" w:lineRule="auto"/>
        <w:ind w:right="292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Uczeń, który opuścił sprawdzian, pisze go w terminie ustalonym przez nauczyciela.</w:t>
      </w:r>
    </w:p>
    <w:p w:rsidR="00C90972" w:rsidRPr="00C90972" w:rsidRDefault="00C90972" w:rsidP="00C90972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0"/>
          <w:numId w:val="10"/>
        </w:numPr>
        <w:tabs>
          <w:tab w:val="left" w:pos="340"/>
        </w:tabs>
        <w:spacing w:line="354" w:lineRule="auto"/>
        <w:ind w:right="224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Uczeń może poprawić ocenę niedostateczną ze sprawdzianu w terminie uzgodnionym z nauczycielem – w ciągu 2 tygodni od jej otrzymania. Poprawa nie dotyczy innych stopni oraz kartkówek..</w:t>
      </w:r>
    </w:p>
    <w:p w:rsidR="00C90972" w:rsidRPr="00C90972" w:rsidRDefault="00C90972" w:rsidP="00C90972">
      <w:pPr>
        <w:spacing w:line="9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0"/>
          <w:numId w:val="10"/>
        </w:numPr>
        <w:tabs>
          <w:tab w:val="left" w:pos="3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Spisywanie na sprawdzianie jest jednoznaczne z otrzymaniem oceny</w:t>
      </w:r>
    </w:p>
    <w:p w:rsidR="00C90972" w:rsidRPr="00C90972" w:rsidRDefault="00C90972" w:rsidP="00C90972">
      <w:pPr>
        <w:tabs>
          <w:tab w:val="left" w:pos="340"/>
        </w:tabs>
        <w:spacing w:line="0" w:lineRule="atLeast"/>
        <w:ind w:left="340" w:hanging="244"/>
        <w:rPr>
          <w:rFonts w:ascii="Times New Roman" w:eastAsia="Times New Roman" w:hAnsi="Times New Roman"/>
          <w:sz w:val="24"/>
        </w:rPr>
        <w:sectPr w:rsidR="00C90972" w:rsidRPr="00C90972">
          <w:pgSz w:w="11900" w:h="16838"/>
          <w:pgMar w:top="520" w:right="546" w:bottom="862" w:left="1320" w:header="0" w:footer="0" w:gutter="0"/>
          <w:cols w:space="0" w:equalWidth="0">
            <w:col w:w="10040"/>
          </w:cols>
          <w:docGrid w:linePitch="360"/>
        </w:sect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393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100"/>
        <w:rPr>
          <w:rFonts w:ascii="Times New Roman" w:eastAsia="Times New Roman" w:hAnsi="Times New Roman"/>
          <w:sz w:val="24"/>
        </w:rPr>
        <w:sectPr w:rsidR="00C90972" w:rsidRPr="00C90972">
          <w:type w:val="continuous"/>
          <w:pgSz w:w="11900" w:h="16838"/>
          <w:pgMar w:top="520" w:right="546" w:bottom="862" w:left="1320" w:header="0" w:footer="0" w:gutter="0"/>
          <w:cols w:space="0" w:equalWidth="0">
            <w:col w:w="10040"/>
          </w:cols>
          <w:docGrid w:linePitch="360"/>
        </w:sectPr>
      </w:pPr>
    </w:p>
    <w:p w:rsidR="00C90972" w:rsidRPr="00C90972" w:rsidRDefault="00C90972" w:rsidP="00C90972">
      <w:pPr>
        <w:spacing w:line="0" w:lineRule="atLeast"/>
        <w:ind w:left="244"/>
        <w:rPr>
          <w:rFonts w:ascii="Times New Roman" w:eastAsia="Times New Roman" w:hAnsi="Times New Roman"/>
          <w:sz w:val="24"/>
        </w:rPr>
      </w:pPr>
      <w:bookmarkStart w:id="7" w:name="page8"/>
      <w:bookmarkEnd w:id="7"/>
      <w:r w:rsidRPr="00C90972">
        <w:rPr>
          <w:rFonts w:ascii="Times New Roman" w:eastAsia="Times New Roman" w:hAnsi="Times New Roman"/>
          <w:sz w:val="24"/>
        </w:rPr>
        <w:lastRenderedPageBreak/>
        <w:t>niedostatecznej.</w:t>
      </w:r>
    </w:p>
    <w:p w:rsidR="00C90972" w:rsidRPr="00C90972" w:rsidRDefault="00C90972" w:rsidP="00C90972">
      <w:pPr>
        <w:spacing w:line="149" w:lineRule="exact"/>
        <w:rPr>
          <w:rFonts w:ascii="Times New Roman" w:eastAsia="Times New Roman" w:hAnsi="Times New Roman"/>
        </w:rPr>
      </w:pPr>
    </w:p>
    <w:p w:rsidR="00C90972" w:rsidRPr="00C90972" w:rsidRDefault="00C90972" w:rsidP="00AD3FE6">
      <w:pPr>
        <w:numPr>
          <w:ilvl w:val="0"/>
          <w:numId w:val="11"/>
        </w:numPr>
        <w:tabs>
          <w:tab w:val="left" w:pos="364"/>
        </w:tabs>
        <w:spacing w:line="354" w:lineRule="auto"/>
        <w:ind w:right="1426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Jeśli uczeń ma trudności w opanowaniu materiału, ma prawo do pomocy ze strony nauczyciela lub innego ucznia. Warunkiem jest aktywna obecność na lekcji lub usprawiedliwiona dłuższa nieobecność.</w:t>
      </w:r>
    </w:p>
    <w:p w:rsidR="00C90972" w:rsidRPr="00C90972" w:rsidRDefault="00C90972" w:rsidP="00C90972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0"/>
          <w:numId w:val="11"/>
        </w:numPr>
        <w:tabs>
          <w:tab w:val="left" w:pos="364"/>
        </w:tabs>
        <w:spacing w:line="0" w:lineRule="atLeast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Nie ocenia się ucznia po dłuższej nieobecności w szkole. Okres ten trwa</w:t>
      </w:r>
    </w:p>
    <w:p w:rsidR="00C90972" w:rsidRPr="00C90972" w:rsidRDefault="00C90972" w:rsidP="00C90972">
      <w:pPr>
        <w:spacing w:line="137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184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od 3 do 7 dni ( w zależności od długości absencji).</w:t>
      </w: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357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4"/>
        <w:rPr>
          <w:rFonts w:ascii="Times New Roman" w:eastAsia="Times New Roman" w:hAnsi="Times New Roman"/>
          <w:b/>
          <w:i/>
          <w:sz w:val="24"/>
        </w:rPr>
      </w:pPr>
      <w:r w:rsidRPr="00C90972">
        <w:rPr>
          <w:rFonts w:ascii="Times New Roman" w:eastAsia="Times New Roman" w:hAnsi="Times New Roman"/>
          <w:b/>
          <w:i/>
          <w:sz w:val="24"/>
        </w:rPr>
        <w:t>8. Informowanie o ocenach.</w:t>
      </w: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347" w:lineRule="exact"/>
        <w:rPr>
          <w:rFonts w:ascii="Times New Roman" w:eastAsia="Times New Roman" w:hAnsi="Times New Roman"/>
        </w:rPr>
      </w:pPr>
    </w:p>
    <w:p w:rsidR="00C90972" w:rsidRPr="00C90972" w:rsidRDefault="00C90972" w:rsidP="00AD3FE6">
      <w:pPr>
        <w:numPr>
          <w:ilvl w:val="0"/>
          <w:numId w:val="12"/>
        </w:numPr>
        <w:tabs>
          <w:tab w:val="left" w:pos="244"/>
        </w:tabs>
        <w:spacing w:line="0" w:lineRule="atLeast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Wszystkie oceny są jawne i wystawione według ustalonych kryteriów.</w:t>
      </w:r>
    </w:p>
    <w:p w:rsidR="00C90972" w:rsidRPr="00C90972" w:rsidRDefault="00C90972" w:rsidP="00C90972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0"/>
          <w:numId w:val="12"/>
        </w:numPr>
        <w:tabs>
          <w:tab w:val="left" w:pos="244"/>
        </w:tabs>
        <w:spacing w:line="348" w:lineRule="auto"/>
        <w:ind w:right="2126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Wszystkie pisemne uwagi nauczyciela oraz oceny powinny być przez rodzica/prawnego opiekuna podpisane.</w:t>
      </w:r>
    </w:p>
    <w:p w:rsidR="00C90972" w:rsidRPr="00C90972" w:rsidRDefault="00C90972" w:rsidP="00C90972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0"/>
          <w:numId w:val="12"/>
        </w:numPr>
        <w:tabs>
          <w:tab w:val="left" w:pos="244"/>
        </w:tabs>
        <w:spacing w:line="373" w:lineRule="auto"/>
        <w:ind w:right="1406"/>
        <w:rPr>
          <w:rFonts w:ascii="Times New Roman" w:eastAsia="Times New Roman" w:hAnsi="Times New Roman"/>
          <w:sz w:val="23"/>
        </w:rPr>
      </w:pPr>
      <w:r w:rsidRPr="00C90972">
        <w:rPr>
          <w:rFonts w:ascii="Times New Roman" w:eastAsia="Times New Roman" w:hAnsi="Times New Roman"/>
          <w:sz w:val="23"/>
        </w:rPr>
        <w:t>W przypadku trudności w nauce, częstszego nieprzygotowania do lekcji, lekceważącego stosunku do przedmiotu – rodzice informowani będą podczas</w:t>
      </w:r>
    </w:p>
    <w:p w:rsidR="00C90972" w:rsidRPr="00C90972" w:rsidRDefault="00C90972" w:rsidP="00C90972">
      <w:pPr>
        <w:spacing w:line="6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348" w:lineRule="auto"/>
        <w:ind w:left="184" w:right="2066" w:firstLine="60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organizowanych indywidualnych spotkań z nauczycielem. Nauczyciel wówczas wskaże sposoby pomocy uczniowi w nauce.</w:t>
      </w:r>
    </w:p>
    <w:p w:rsidR="00C90972" w:rsidRPr="00C90972" w:rsidRDefault="00C90972" w:rsidP="00C90972">
      <w:pPr>
        <w:spacing w:line="15" w:lineRule="exact"/>
        <w:rPr>
          <w:rFonts w:ascii="Times New Roman" w:eastAsia="Times New Roman" w:hAnsi="Times New Roman"/>
        </w:rPr>
      </w:pPr>
    </w:p>
    <w:p w:rsidR="00C90972" w:rsidRPr="00C90972" w:rsidRDefault="00C90972" w:rsidP="00AD3FE6">
      <w:pPr>
        <w:numPr>
          <w:ilvl w:val="0"/>
          <w:numId w:val="13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Uczeń ma prawo zapoznać się z uzasadnieniem ustalonej oceny.</w:t>
      </w:r>
    </w:p>
    <w:p w:rsidR="00C90972" w:rsidRPr="00C90972" w:rsidRDefault="00C90972" w:rsidP="00C90972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0"/>
          <w:numId w:val="13"/>
        </w:numPr>
        <w:tabs>
          <w:tab w:val="left" w:pos="244"/>
        </w:tabs>
        <w:spacing w:line="350" w:lineRule="auto"/>
        <w:ind w:left="184" w:right="1666" w:hanging="184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O przewidywanej ocenie półrocznej lub rocznej uczeń informowany jest ustnie na miesiąc przed klasyfikacyjną radą pedagogiczną.</w:t>
      </w:r>
    </w:p>
    <w:p w:rsidR="00C90972" w:rsidRPr="00C90972" w:rsidRDefault="00C90972" w:rsidP="00C90972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0"/>
          <w:numId w:val="13"/>
        </w:numPr>
        <w:tabs>
          <w:tab w:val="left" w:pos="244"/>
        </w:tabs>
        <w:spacing w:line="375" w:lineRule="auto"/>
        <w:ind w:left="184" w:right="1806" w:hanging="184"/>
        <w:rPr>
          <w:rFonts w:ascii="Times New Roman" w:eastAsia="Times New Roman" w:hAnsi="Times New Roman"/>
          <w:sz w:val="23"/>
        </w:rPr>
      </w:pPr>
      <w:r w:rsidRPr="00C90972">
        <w:rPr>
          <w:rFonts w:ascii="Times New Roman" w:eastAsia="Times New Roman" w:hAnsi="Times New Roman"/>
          <w:sz w:val="23"/>
        </w:rPr>
        <w:t>O ocenie niedostatecznej rodzice/opiekunowie ucznia informowani są w formie pisemnej na miesiąc przed klasyfikacyjną radą pedagogiczną. Za pisemne poinformowanie rodziców/opiekunów odpowiada wychowawca.</w:t>
      </w:r>
    </w:p>
    <w:p w:rsidR="00C90972" w:rsidRPr="00C90972" w:rsidRDefault="00C90972" w:rsidP="00C90972">
      <w:pPr>
        <w:spacing w:line="3" w:lineRule="exact"/>
        <w:rPr>
          <w:rFonts w:ascii="Times New Roman" w:eastAsia="Times New Roman" w:hAnsi="Times New Roman"/>
          <w:sz w:val="23"/>
        </w:rPr>
      </w:pPr>
    </w:p>
    <w:p w:rsidR="00C90972" w:rsidRPr="00C90972" w:rsidRDefault="00C90972" w:rsidP="00AD3FE6">
      <w:pPr>
        <w:numPr>
          <w:ilvl w:val="0"/>
          <w:numId w:val="13"/>
        </w:numPr>
        <w:tabs>
          <w:tab w:val="left" w:pos="244"/>
        </w:tabs>
        <w:spacing w:line="348" w:lineRule="auto"/>
        <w:ind w:left="4" w:right="426" w:hanging="4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Tydzień przed radą klasyfikacyjną uczniowie informowani są o rzeczywistych ocenach półrocznych/rocznych.</w:t>
      </w:r>
    </w:p>
    <w:p w:rsidR="00C90972" w:rsidRPr="00C90972" w:rsidRDefault="00C90972" w:rsidP="00C90972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0"/>
          <w:numId w:val="13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Ocena klasyfikacyjna nie jest średnią arytmetyczną otrzymanych ocen.</w:t>
      </w:r>
    </w:p>
    <w:p w:rsidR="00C90972" w:rsidRPr="00C90972" w:rsidRDefault="00C90972" w:rsidP="00C90972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C90972" w:rsidRPr="00C90972" w:rsidRDefault="00C90972" w:rsidP="00AD3FE6">
      <w:pPr>
        <w:numPr>
          <w:ilvl w:val="0"/>
          <w:numId w:val="13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Ustalona przez nauczyciela na koniec roku szkolnego ocena może być</w:t>
      </w:r>
    </w:p>
    <w:p w:rsidR="00C90972" w:rsidRPr="00C90972" w:rsidRDefault="00C90972" w:rsidP="00C90972">
      <w:pPr>
        <w:spacing w:line="151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348" w:lineRule="auto"/>
        <w:ind w:left="184" w:right="2106"/>
        <w:rPr>
          <w:rFonts w:ascii="Times New Roman" w:eastAsia="Times New Roman" w:hAnsi="Times New Roman"/>
          <w:sz w:val="24"/>
        </w:rPr>
      </w:pPr>
      <w:r w:rsidRPr="00C90972">
        <w:rPr>
          <w:rFonts w:ascii="Times New Roman" w:eastAsia="Times New Roman" w:hAnsi="Times New Roman"/>
          <w:sz w:val="24"/>
        </w:rPr>
        <w:t>zmieniona tylko w wyniku egzaminu zgodnie z zasadami określonymi w WZO.</w:t>
      </w:r>
    </w:p>
    <w:p w:rsidR="00C90972" w:rsidRPr="00C90972" w:rsidRDefault="00C90972" w:rsidP="00C90972">
      <w:pPr>
        <w:spacing w:line="348" w:lineRule="auto"/>
        <w:ind w:left="184" w:right="2106"/>
        <w:rPr>
          <w:rFonts w:ascii="Times New Roman" w:eastAsia="Times New Roman" w:hAnsi="Times New Roman"/>
          <w:sz w:val="24"/>
        </w:rPr>
        <w:sectPr w:rsidR="00C90972" w:rsidRPr="00C90972">
          <w:pgSz w:w="11900" w:h="16838"/>
          <w:pgMar w:top="532" w:right="1440" w:bottom="862" w:left="1416" w:header="0" w:footer="0" w:gutter="0"/>
          <w:cols w:space="0" w:equalWidth="0">
            <w:col w:w="9050"/>
          </w:cols>
          <w:docGrid w:linePitch="360"/>
        </w:sect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226" w:lineRule="exact"/>
        <w:rPr>
          <w:rFonts w:ascii="Times New Roman" w:eastAsia="Times New Roman" w:hAnsi="Times New Roman"/>
        </w:rPr>
      </w:pPr>
    </w:p>
    <w:p w:rsidR="00C90972" w:rsidRPr="00C90972" w:rsidRDefault="00C90972" w:rsidP="00C90972">
      <w:pPr>
        <w:spacing w:line="0" w:lineRule="atLeast"/>
        <w:ind w:left="4"/>
        <w:rPr>
          <w:rFonts w:ascii="Times New Roman" w:eastAsia="Times New Roman" w:hAnsi="Times New Roman"/>
          <w:sz w:val="24"/>
        </w:rPr>
        <w:sectPr w:rsidR="00C90972" w:rsidRPr="00C90972">
          <w:type w:val="continuous"/>
          <w:pgSz w:w="11900" w:h="16838"/>
          <w:pgMar w:top="532" w:right="1440" w:bottom="862" w:left="1416" w:header="0" w:footer="0" w:gutter="0"/>
          <w:cols w:space="0" w:equalWidth="0">
            <w:col w:w="9050"/>
          </w:cols>
          <w:docGrid w:linePitch="360"/>
        </w:sectPr>
      </w:pPr>
    </w:p>
    <w:p w:rsidR="00C90972" w:rsidRPr="00C90972" w:rsidRDefault="00C90972" w:rsidP="00C90972">
      <w:pPr>
        <w:spacing w:line="200" w:lineRule="exact"/>
        <w:rPr>
          <w:rFonts w:ascii="Times New Roman" w:eastAsia="Times New Roman" w:hAnsi="Times New Roman"/>
        </w:rPr>
      </w:pPr>
      <w:bookmarkStart w:id="8" w:name="page9"/>
      <w:bookmarkEnd w:id="8"/>
    </w:p>
    <w:p w:rsidR="00C90972" w:rsidRPr="00C90972" w:rsidRDefault="00C90972" w:rsidP="00C90972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 w:rsidRPr="00C90972">
        <w:rPr>
          <w:rFonts w:ascii="Times New Roman" w:eastAsia="Times New Roman" w:hAnsi="Times New Roman"/>
          <w:b/>
          <w:sz w:val="24"/>
        </w:rPr>
        <w:t>WYMAGANIA PROGRAMOWE NA POSZCZEGÓLNE OCENY DLA KLASY V</w:t>
      </w:r>
      <w:r w:rsidR="00A17A0A">
        <w:rPr>
          <w:rFonts w:ascii="Times New Roman" w:eastAsia="Times New Roman" w:hAnsi="Times New Roman"/>
          <w:b/>
          <w:sz w:val="24"/>
        </w:rPr>
        <w:t>II</w:t>
      </w:r>
      <w:r w:rsidRPr="00C90972">
        <w:rPr>
          <w:rFonts w:ascii="Times New Roman" w:eastAsia="Times New Roman" w:hAnsi="Times New Roman"/>
          <w:b/>
          <w:sz w:val="24"/>
        </w:rPr>
        <w:t xml:space="preserve"> SZKOŁY PODSTAWOWEJ według programu „Wczoraj i dziś” autorstwa dr Tomasza Maćkowskiego (dostosowane do podręcznika o tym samym tytule, którego autor</w:t>
      </w:r>
      <w:r w:rsidR="00A17A0A">
        <w:rPr>
          <w:rFonts w:ascii="Times New Roman" w:eastAsia="Times New Roman" w:hAnsi="Times New Roman"/>
          <w:b/>
          <w:sz w:val="24"/>
        </w:rPr>
        <w:t xml:space="preserve">ami są: Jarosław </w:t>
      </w:r>
      <w:proofErr w:type="spellStart"/>
      <w:r w:rsidR="00A17A0A">
        <w:rPr>
          <w:rFonts w:ascii="Times New Roman" w:eastAsia="Times New Roman" w:hAnsi="Times New Roman"/>
          <w:b/>
          <w:sz w:val="24"/>
        </w:rPr>
        <w:t>Kłaczkow</w:t>
      </w:r>
      <w:proofErr w:type="spellEnd"/>
      <w:r w:rsidR="00A17A0A">
        <w:rPr>
          <w:rFonts w:ascii="Times New Roman" w:eastAsia="Times New Roman" w:hAnsi="Times New Roman"/>
          <w:b/>
          <w:sz w:val="24"/>
        </w:rPr>
        <w:t>, Anna Łaszkiewicz i Stanisław Roszak</w:t>
      </w:r>
      <w:r w:rsidRPr="00C90972">
        <w:rPr>
          <w:rFonts w:ascii="Times New Roman" w:eastAsia="Times New Roman" w:hAnsi="Times New Roman"/>
          <w:b/>
          <w:sz w:val="24"/>
        </w:rPr>
        <w:t>).</w:t>
      </w:r>
    </w:p>
    <w:p w:rsidR="00A17A0A" w:rsidRPr="00A17A0A" w:rsidRDefault="00A17A0A" w:rsidP="00A17A0A">
      <w:pPr>
        <w:widowControl w:val="0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A17A0A">
        <w:rPr>
          <w:rFonts w:eastAsia="SimSun" w:cs="Times New Roman"/>
          <w:b/>
          <w:kern w:val="1"/>
          <w:sz w:val="24"/>
          <w:szCs w:val="24"/>
          <w:lang w:eastAsia="hi-IN" w:bidi="hi-IN"/>
        </w:rPr>
        <w:t>Roczny plan pracy z historii w szkole podstawowej w klasie 7. Wymagania na poszczególne oceny</w:t>
      </w:r>
    </w:p>
    <w:p w:rsidR="00A17A0A" w:rsidRPr="00A17A0A" w:rsidRDefault="00A17A0A" w:rsidP="00A17A0A">
      <w:pPr>
        <w:widowControl w:val="0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17A0A" w:rsidRPr="00A17A0A" w:rsidTr="0086439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napToGrid w:val="0"/>
              <w:jc w:val="center"/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napToGrid w:val="0"/>
              <w:jc w:val="center"/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  <w:t>Zagadnienia,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napToGrid w:val="0"/>
              <w:jc w:val="center"/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  <w:t>Wymagania na poszczególne oceny</w:t>
            </w:r>
          </w:p>
        </w:tc>
      </w:tr>
      <w:tr w:rsidR="00A17A0A" w:rsidRPr="00A17A0A" w:rsidTr="0086439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napToGrid w:val="0"/>
              <w:jc w:val="center"/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napToGrid w:val="0"/>
              <w:jc w:val="center"/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napToGrid w:val="0"/>
              <w:jc w:val="center"/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napToGrid w:val="0"/>
              <w:jc w:val="center"/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napToGrid w:val="0"/>
              <w:jc w:val="center"/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napToGrid w:val="0"/>
              <w:jc w:val="center"/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b/>
                <w:kern w:val="1"/>
                <w:sz w:val="24"/>
                <w:szCs w:val="24"/>
                <w:lang w:eastAsia="hi-IN" w:bidi="hi-IN"/>
              </w:rPr>
              <w:t>celująca</w:t>
            </w:r>
          </w:p>
        </w:tc>
      </w:tr>
      <w:tr w:rsidR="00A17A0A" w:rsidRPr="00A17A0A" w:rsidTr="0086439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cs="HelveticaNeueLTPro-Bd"/>
                <w:b/>
                <w:kern w:val="1"/>
                <w:sz w:val="24"/>
                <w:szCs w:val="24"/>
                <w:lang w:eastAsia="en-US"/>
              </w:rPr>
              <w:t>ROZDZIAŁ I: EUROPA PO KONGRESIE WIEDEŃSKIM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18"/>
              </w:numPr>
              <w:suppressAutoHyphens/>
              <w:ind w:left="284" w:hanging="284"/>
              <w:contextualSpacing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Początek kongresu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8"/>
              </w:numPr>
              <w:suppressAutoHyphens/>
              <w:ind w:left="284" w:hanging="284"/>
              <w:contextualSpacing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„Sto dni” Napoleona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8"/>
              </w:numPr>
              <w:suppressAutoHyphens/>
              <w:ind w:left="284" w:hanging="284"/>
              <w:contextualSpacing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Postanowienia kongresu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8"/>
              </w:numPr>
              <w:suppressAutoHyphens/>
              <w:ind w:left="284" w:hanging="284"/>
              <w:contextualSpacing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 xml:space="preserve">Zmiany granic </w:t>
            </w:r>
            <w:r w:rsidRPr="00A17A0A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br/>
              <w:t>w Europie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8"/>
              </w:numPr>
              <w:suppressAutoHyphens/>
              <w:ind w:left="284" w:hanging="284"/>
              <w:contextualSpacing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napToGri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napToGri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– wyjaśnia znaczenie terminów: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restauracja, legitymizm, równowaga europejska</w:t>
            </w:r>
          </w:p>
          <w:p w:rsidR="00A17A0A" w:rsidRPr="00A17A0A" w:rsidRDefault="00A17A0A" w:rsidP="00A17A0A">
            <w:pPr>
              <w:widowControl w:val="0"/>
              <w:snapToGri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zna daty obrad kongresu wiedeńskiego (1814–1815)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 państwa decydujące na kongresie wiedeńskim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podaje przyczyny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– wyjaśnia znaczenie terminów: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abdykacja, Święte Przymierze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bitwy pod Waterloo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(18 VI 1815), podpisania aktu Świętego Przymierza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(IX 1815)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prezentuje główne założenia ładu wiedeńskiego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Uczeń: 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datę „stu dni” Napoleona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(III–VI 1815)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postacie: Aleksandra I, Charles’a Talleyranda,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Klemensa von Metternicha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omawia przebieg „stu dni” Napoleona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okoliczności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identyfikuje postacie: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Roberta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 xml:space="preserve">Stewarta </w:t>
            </w:r>
            <w:proofErr w:type="spellStart"/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Castlereagha</w:t>
            </w:r>
            <w:proofErr w:type="spellEnd"/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,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 xml:space="preserve"> Franciszka I, Fryderyka Wilhelma III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wskazuje na mapie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zmiany terytorialne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w Europie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po kongresie wiedeńskim oraz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państwa Świętego Przymierza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– przedstawia cele </w:t>
            </w: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br/>
              <w:t>i działalność Świętego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ocenia postawę Napoleona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i Francuzów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w okresie jego powrotu do kraju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ocenia zasady,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w oparciu o które stworzono ład wiedeński </w:t>
            </w:r>
          </w:p>
          <w:p w:rsidR="00A17A0A" w:rsidRPr="00A17A0A" w:rsidRDefault="00A17A0A" w:rsidP="00A17A0A">
            <w:pPr>
              <w:widowControl w:val="0"/>
              <w:snapToGri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ocenia działalność Świętego Przymierza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Tajemnice sprzed wieków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Jak obradował kongres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ind w:left="284" w:hanging="284"/>
              <w:contextualSpacing/>
              <w:rPr>
                <w:rFonts w:asciiTheme="minorHAnsi" w:eastAsia="SimSun" w:hAnsiTheme="minorHAnsi" w:cstheme="minorHAns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szCs w:val="21"/>
                <w:lang w:eastAsia="hi-IN" w:bidi="hi-IN"/>
              </w:rPr>
              <w:lastRenderedPageBreak/>
              <w:t>Dlaczego Wiedeń?</w:t>
            </w:r>
            <w:r w:rsidRPr="00A17A0A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ind w:left="284" w:hanging="284"/>
              <w:contextualSpacing/>
              <w:rPr>
                <w:rFonts w:asciiTheme="minorHAnsi" w:eastAsia="SimSun" w:hAnsiTheme="minorHAnsi" w:cstheme="minorHAnsi"/>
                <w:color w:val="000000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szCs w:val="21"/>
                <w:lang w:eastAsia="hi-IN" w:bidi="hi-IN"/>
              </w:rPr>
              <w:lastRenderedPageBreak/>
              <w:t xml:space="preserve">Przebieg obrad 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ind w:left="284" w:hanging="284"/>
              <w:contextualSpacing/>
              <w:rPr>
                <w:rFonts w:asciiTheme="minorHAnsi" w:eastAsia="SimSun" w:hAnsiTheme="minorHAnsi" w:cstheme="minorHAnsi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color w:val="000000"/>
                <w:kern w:val="1"/>
                <w:sz w:val="24"/>
                <w:szCs w:val="21"/>
                <w:lang w:eastAsia="hi-IN" w:bidi="hi-IN"/>
              </w:rPr>
              <w:t>Główni 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wyjaśnia, dlaczego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opisuje przebieg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obrad kongresu wiedeńskiego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charakteryzuje głównych uczestników kongresu 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przedstawia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lastRenderedPageBreak/>
              <w:t>znaczenie regulaminu dyplomatycznego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ocenia rolę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kongresu wiedeńskiego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w dziejach Europy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 xml:space="preserve">2.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Narodziny przemysłu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Rewolucja przemysłowa na świecie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Maszyna parowa i jej zastosowanie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Narodziny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1"/>
                <w:lang w:eastAsia="hi-IN" w:bidi="hi-IN"/>
              </w:rPr>
              <w:t>elektrotechniki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Skutki rewolucji przemysłowej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– wyjaśnia znaczenie terminów: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industrializacja, rewolucja przemysłowa, maszyna parowa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datę udoskonalenia maszyny parowej (1763)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postać Jamesa Watta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wymienia przyczyny rewolucji przemysłowej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– wyjaśnia znaczenie terminów: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manufaktura, fabryka, urbanizacja, kapitał, kapitaliści, robotnicy, proletariat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Samuela Morse’a, George’a Stephensona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wymienia gałęzie przemysłu, które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rozwinęły się dzięki zastosowaniu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maszyny parowej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omawia wpływ zastosowania maszyny parowej 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skonstruowania silnika elektrycznego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(1831), skonstruowania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telegrafu (1837)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postać Michaela Faradaya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wskazuje na mapie państwa, na których terenie rozwinęły się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w XIX w. najważniejsze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zagłębia przemysłowe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Europy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okoliczności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narodzin przemysłu w XIX w.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konsekwencje zastosowania maszyny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– wyjaśnia znaczenie terminów: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cywilizacja przemysłowa, metropolia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datę pierwszego telegraficznego połączenia kablowego między Ameryką i Europą (1866)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gospodarcze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społeczne skutki industrializacji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wynalezienia elektryczności dla rozwoju przemysłu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postacie: Thomasa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 xml:space="preserve">Newcomena, Charlesa </w:t>
            </w:r>
            <w:proofErr w:type="spellStart"/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Wheatsone’a</w:t>
            </w:r>
            <w:proofErr w:type="spellEnd"/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 xml:space="preserve">, Thomasa </w:t>
            </w:r>
            <w:proofErr w:type="spellStart"/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Davenporta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okoliczności narodzin przemysłu w XIX w.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opisuje sposób działania maszyny parowej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gospodarcze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i społeczne skutki rozwoju przemysłu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XIX w.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 xml:space="preserve">3.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Nowe idee polityczne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Liberalizm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spacing w:val="-6"/>
                <w:kern w:val="24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1"/>
                <w:lang w:eastAsia="hi-IN" w:bidi="hi-IN"/>
              </w:rPr>
              <w:t>Konserwatyzm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Idee narodowe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Początki ruchu robotniczego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Czartyzm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Socjalizm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komunizm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– wyjaśnia znaczenie terminów: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ideologia, proletariat, ruch robotniczy, strajk, związek zawodowy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postać Adama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– wyjaśnia znaczenie terminów: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liberalizm, konserwatyzm, socjalizm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postacie: Edmunda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Burke’a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, Karola Marksa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okoliczności narodzin liberalizmu, konserwatyzmu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– wyjaśnia znaczenie terminów: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wolna konkurencja, komunizm, idee narodowe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Giuseppe Mazziniego, Henriego de Saint–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–Simona, Roberta Owena, Fryderyka Engelsa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charakteryzuje założenia liberalizmu, konserwatyzmu, socjalizmu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datę wydania </w:t>
            </w:r>
            <w:r w:rsidRPr="00A17A0A">
              <w:rPr>
                <w:rFonts w:eastAsia="SimSun" w:cs="HelveticaNeueLTPro-Roman"/>
                <w:i/>
                <w:kern w:val="1"/>
                <w:sz w:val="24"/>
                <w:szCs w:val="24"/>
                <w:lang w:eastAsia="hi-IN" w:bidi="hi-IN"/>
              </w:rPr>
              <w:t>Manifestu komunistycznego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(1848)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okoliczności narodzin liberalizmu, konserwatyzmu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i ruchu robotniczego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 xml:space="preserve">– wyjaśnia różnice między socjalistami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br/>
              <w:t>i komunistami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rolę związków zawodowych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– wyjaśnia znaczenie terminów: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czartyzm, falanster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daty: ruchu czartystów (1836–1848)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opisuje narodziny ruchu czartystów, ich postulaty oraz skutki działalności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wpływ nowych ideologii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na życie społeczne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i polityczne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pierwszej połowie XIX w.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Walka z ładem wiedeńskim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spacing w:val="-4"/>
                <w:kern w:val="24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1"/>
                <w:lang w:eastAsia="hi-IN" w:bidi="hi-IN"/>
              </w:rPr>
              <w:t>Niepodległość Grecji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Początek Wiosny Ludów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Wystąpienia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 xml:space="preserve">w Niemczech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Austrii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Parlament frankfurcki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Powstanie węgierskie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Wiosna Ludów we Włoszech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– wyjaśnia znaczenie terminu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Wiosna Ludów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– zna datę Wiosny Ludów (1848–1849)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wskazuje na mapie państwa,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w których wybuchła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Wiosna Ludów;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wymienia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– wyjaśnia znaczenie terminów: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rewolucja lipcowa, rewolucja lutowa, parlament frankfurcki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– zna daty: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rewolucji lipcowej we Francji (1830), wybuchu Wiosny Ludów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we Francji (II 1848)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– identyfikuje postacie: Mikołaja I, Ludwika Napoleona Bonapartego, Franciszka Józefa 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wskazuje na mapie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państwa, które uzyskały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 xml:space="preserve">niepodległość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br/>
              <w:t>w pierwszej połowie XIX w.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przyczyny i przejawy walki z ładem wiedeńskim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skutki Wiosny Ludów we Francji, Prusach, Austrii, na 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uzyskania niepodległości przez Grecję (1829), powstania w Belgii (1830), zwołania parlamentu frankfurckiego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(V 1848), wybrania Ludwika Napoleona Bonapartego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prezydentem Francji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(XII 1848), stłumienia powstania węgierskiego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(1849), wojny krymskiej (1853–1856)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Klemensa von Metternicha, Aleksandra II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państwa, w których w latach 1815–1847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wybuchły rewolucje i powstania narodowe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oraz państwa zaangażowane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wojnę krymską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omawia przyczyny, przebieg i skutki rewolucji lipcowej we Francji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wymienia przyczyny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– wyjaśnia znaczenie terminów: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dekabryści, bankiety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wybuchu antytureckiego powstania w Grecji </w:t>
            </w:r>
            <w:r w:rsidRPr="00A17A0A">
              <w:rPr>
                <w:rFonts w:eastAsia="SimSun" w:cs="HelveticaNeueLTPro-Roman"/>
                <w:spacing w:val="-12"/>
                <w:kern w:val="1"/>
                <w:sz w:val="24"/>
                <w:szCs w:val="24"/>
                <w:lang w:eastAsia="hi-IN" w:bidi="hi-IN"/>
              </w:rPr>
              <w:t xml:space="preserve">(1821–1822),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powstania dekabrystów (XII 1825),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uznania niepodległości Belgii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(1831), wybuchu Wiosny Ludów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w Prusach, Austrii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na Węgrzech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i we Włoszech (III 1848), powstania robotniczego w Paryżu (VI 1848)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Karola X, Ludwika Filipa, Lajosa Kossutha, Józefa Bema Karola Alberta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cele, przebieg i skutki powstania dekabrystów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opisuje przebieg Wiosny Ludów we Francji, Prusach, Austrii, na Węgrzech i w państwach włoskich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przebieg i skutki walki Greków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o niepodległość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ocenia znaczenie Wiosny Ludów dla państw i narodów europejskich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omawia rolę parlamentu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frankfurckiego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procesie jednoczenia Niemiec</w:t>
            </w:r>
          </w:p>
        </w:tc>
      </w:tr>
      <w:tr w:rsidR="00A17A0A" w:rsidRPr="00A17A0A" w:rsidTr="0086439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uppressAutoHyphens/>
              <w:jc w:val="center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cs="HelveticaNeueLTPro-Bd"/>
                <w:b/>
                <w:kern w:val="1"/>
                <w:sz w:val="24"/>
                <w:szCs w:val="24"/>
                <w:lang w:eastAsia="en-US"/>
              </w:rPr>
              <w:lastRenderedPageBreak/>
              <w:t>ROZDZIAŁ II: ZIEMIE POLSKIE PO KONGRESIE WIEDEŃSKIM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Po upadku Księstwa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Podział ziem polskich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Rzeczpospolita Krakowska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Wielkie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Księstwo Poznańskie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Sytuacja gospodarcza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 xml:space="preserve">w zaborze pruskim – podstawy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1"/>
                <w:lang w:eastAsia="hi-IN" w:bidi="hi-IN"/>
              </w:rPr>
              <w:t>nowoczesności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Sytuacja gospodarcza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w zaborze austriackim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Kultura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terminu uwłaszczenie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datę powstania Królestwa Polskiego,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Wielkiego Księstwa Poznańskiego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Wolnego Miasta Krakowa (1815)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wskazuje na mapie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podział ziem polskich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po kongresie wiedeńskim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terminu ziemie zabrane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reformy uwłaszczeniowej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w Wielkim Księstwie Poznańskim (1823),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zniesienia pańszczyzny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w zaborze austriackim (1848)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charakteryzuje ustrój Wielkiego Księstwa Poznańskiego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opisuje ustrój Rzeczypospolitej Krakowskiej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charakteryzuje rozwój gospodarczy zaboru pruskiego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opisuje sytuację gospodarczą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protektorat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nadania wolności osobistej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chłopom w zaborze pruskim (1807), powołania sejmu prowincjonalnego w Wielkim Księstwie Poznańskim (1824)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Antoniego Radziwiłła, Edwarda Raczyńskiego, Tytusa Działyńskiego, Józefa Maksymiliana Ossolińskiego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omawia proces uwłaszczania chłopów w zaborze pruskim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datę otwarcia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Zakładu Narodowego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im. Ossolińskich we Lwowie (1817)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wyjaśnia, jaką rolę </w:t>
            </w:r>
            <w:r w:rsidRPr="00A17A0A">
              <w:rPr>
                <w:rFonts w:eastAsia="SimSun" w:cs="Tahoma"/>
                <w:spacing w:val="-6"/>
                <w:kern w:val="24"/>
                <w:sz w:val="24"/>
                <w:szCs w:val="24"/>
                <w:lang w:eastAsia="hi-IN" w:bidi="hi-IN"/>
              </w:rPr>
              <w:t>pełniła Rzeczpospolita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Krakowska w utrzymaniu polskości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 xml:space="preserve">– porównuje sytuację gospodarczą ziem </w:t>
            </w:r>
            <w:r w:rsidRPr="00A17A0A">
              <w:rPr>
                <w:rFonts w:eastAsia="SimSun" w:cs="Tahoma"/>
                <w:spacing w:val="-8"/>
                <w:kern w:val="24"/>
                <w:sz w:val="24"/>
                <w:szCs w:val="24"/>
                <w:lang w:eastAsia="hi-IN" w:bidi="hi-IN"/>
              </w:rPr>
              <w:t>polskich pod zaborami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warunki rozwoju polskiej kultury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i oświaty w zaborze pruskim i Galicji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datę wprowadzenia obowiązku szkolnego w zaborze pruskim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(1825)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ocenia skutki reformy uwłaszczeniowej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w zaborze pruskim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ocenia politykę władz zaborczych wobec Polaków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 xml:space="preserve">w zaborze pruskim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i austriackim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spacing w:val="-6"/>
                <w:kern w:val="24"/>
                <w:sz w:val="24"/>
                <w:szCs w:val="24"/>
                <w:lang w:eastAsia="hi-IN" w:bidi="hi-IN"/>
              </w:rPr>
              <w:lastRenderedPageBreak/>
              <w:t xml:space="preserve">2.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W Królestwie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Konstytucja Królestwa Polskiego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Namiestnik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wielki książę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Gospodarka Królestwa Polskiego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Kultura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 xml:space="preserve">i edukacja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pod zaborem rosyjskim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 xml:space="preserve">Opozycja legalna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w Królestwie Polskim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Tajne spiski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datę nadania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konstytucji Królestwu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Polskiemu (1815)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Adama Mickiewicza, Piotra Wysockiego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 zasięg Królestwa Polskiego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wymienia organy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władzy określone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konstytucji Królestwa Polskiego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kaliszanie, konspiracja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objęcia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władzy przez Mikołaja I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(1825), zawiązania Sprzysiężenia Podchorążych (1828)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 xml:space="preserve">– identyfikuje postacie: Aleksandra I, wielkiego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księcia Konstantego,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Mikołaja I, Franciszka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Ksawerego Druckiego–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Lubeckiego,</w:t>
            </w:r>
            <w:r w:rsidRPr="00A17A0A">
              <w:rPr>
                <w:rFonts w:ascii="Times New Roman" w:eastAsia="SimSun" w:hAnsi="Times New Roman" w:cs="Tahoma"/>
                <w:spacing w:val="-1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Stanisława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Staszica, Waleriana Łukasińskiego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charakteryzuje ustrój Królestwa Polskiego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opisuje rozwój przemysłu w Królestwie Polskim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omawia rozwój kultury i edukacji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w Królestwie Polskim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– wymienia przykłady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Tahoma"/>
                <w:spacing w:val="-6"/>
                <w:kern w:val="24"/>
                <w:sz w:val="24"/>
                <w:szCs w:val="24"/>
                <w:lang w:eastAsia="hi-IN" w:bidi="hi-IN"/>
              </w:rPr>
              <w:t>organizacji spiskowych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otwarcia uniwersytetu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w Warszawie (1816), działalności Towarzystwa Filomatów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(1817–1823), wprowadzenia cenzury w Królestwie Polskim (1819), założenia Banku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Polskiego (1828)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Józefa Zajączka, Juliana Ursyna Niemcewicza, Adama Jerzego Czartoryskiego, Wincentego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i Bonawentury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Niemojowskich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 najważniejsze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okręgi przemysłowe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w Królestwie Polskim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reformy gospodarcze </w:t>
            </w:r>
            <w:r w:rsidRPr="00A17A0A">
              <w:rPr>
                <w:rFonts w:eastAsia="SimSun" w:cs="Tahoma"/>
                <w:spacing w:val="-6"/>
                <w:kern w:val="24"/>
                <w:sz w:val="24"/>
                <w:szCs w:val="24"/>
                <w:lang w:eastAsia="hi-IN" w:bidi="hi-IN"/>
              </w:rPr>
              <w:t>Franciszka Ksawerego Druckiego–Lubeckiego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przedstawia sytuację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daty: powstania Towarzystwa Kredytowego Ziemskiego (1825), wystąpienia kaliszan (1820)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postacie: Stanisława Kostki Potockiego,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Tadeusza Czackiego,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Tomasza Zana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 Kanał Augustowski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wyjaśnia, jaką rolę w życiu Królestwa </w:t>
            </w: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Polskiego pełnił wielki książę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Konstanty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charakteryzuje </w:t>
            </w: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 xml:space="preserve">działalność </w:t>
            </w:r>
            <w:proofErr w:type="spellStart"/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kulturalno</w:t>
            </w:r>
            <w:proofErr w:type="spellEnd"/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–oświatową Polaków na ziemiach zabranych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przedstawia okoliczności powstania opozycji legalnej i cele jej działalności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wymienia wady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i zalety ustroju Królestwa Polskiego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ocenia rozwój gospodarczy Królestwa Polskiego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omawia różnice pomiędzy opozycją legalną i nielegalną w Królestwie Polskim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ocenia stosunek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władz carskich do opozycji legalnej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i nielegalnej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 xml:space="preserve">3.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Wybuch powstania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4"/>
              </w:numPr>
              <w:suppressAutoHyphens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Od negocjacji do detronizacji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4"/>
              </w:numPr>
              <w:suppressAutoHyphens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Wojna polsko––rosyjska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4"/>
              </w:numPr>
              <w:suppressAutoHyphens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Wodzowie powstania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listopadowego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4"/>
              </w:numPr>
              <w:suppressAutoHyphens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Walki poza Królestwem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noc listopadowa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wybuchu powstania listopadowego (29/30 XI 1830),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bitwy pod Olszynką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Grochowską (II 1831),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wojny polsko–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–rosyjskiej (II–X 1831)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Piotra Wysockiego, Józefa Chłopickiego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wymienia przyczyny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dyktator, detronizacja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– zna daty: detronizacji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Mikołaja I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i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zerwania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unii z Rosją (25 I 1831),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bitwy pod Ostrołęką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lastRenderedPageBreak/>
              <w:t xml:space="preserve">(V 1831),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bitwy o Warszawę (6–7 IX 1831)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– identyfikuje postacie: wielkiego księcia Konstantego, Adama Jerzego Czartoryskiego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 xml:space="preserve">– wskazuje na mapie </w:t>
            </w:r>
            <w:r w:rsidRPr="00A17A0A">
              <w:rPr>
                <w:rFonts w:eastAsia="SimSun" w:cs="HelveticaNeueLTPro-Roman"/>
                <w:spacing w:val="-14"/>
                <w:kern w:val="24"/>
                <w:sz w:val="24"/>
                <w:szCs w:val="24"/>
                <w:lang w:eastAsia="hi-IN" w:bidi="hi-IN"/>
              </w:rPr>
              <w:t>miejsca najważniejszych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bitew powstania listopadowego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wyjaśnia, jakie znaczenie dla powstania listopadowego miała detronizacja cara Mikołaja 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omawia przyczyny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przejęcia dyktatury przez Józefa Chłopickiego (XII 1830),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postacie: Ignacego Prądzyńskiego, Emilii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Plater, Józefa Bema, Iwana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Dybicza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, Iwana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Paskiewicza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 tereny poza Królestwem Polskim, na których toczyły się walki podczas powstania w latach 1830–1831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opisuje przebieg nocy listopadowej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charakteryzuje poczynania władz powstańczych do wybuchy wojny polsko–rosyjskiej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opisuje przebieg wojny polsko–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–rosyjskiej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– zna daty: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bitwy pod Stoczkiem (II 1831),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bitew pod Wawrem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br/>
              <w:t>i Dębem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Wielkim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(III 1831), bitew pod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Iganiami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i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Boremlem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(IV 1831)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identyfikuje postacie: Józefa Sowińskiego,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Jana Skrzyneckiego,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Jana Krukowieckiego,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Józefa Dwernickiego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przebieg walk powstańczych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Michała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Radziwiłła, Macieja Rybińskiego, Antoniego Giełguda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postawy wodzów powstania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listopadowego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– ocenia, czy powstanie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listopadowe miało szanse powodzenia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Dlaczego Polacy byli bez szans?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Wydarzenia w Belwederze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Co zmieniłaby śmierć wielkiego księcia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Konstantego?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Jaką liczbę żołnierzy mogli wystawić Rosjanie?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Uczeń: 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przedstawia oceny historyków dotyczące szans powstania listopadowego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Uczeń: 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opisuje zamach na wielkiego księcia Konstantego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porównuje siły militarne Rosji i powstańców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wskazuje błędy dowódców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Uczeń: 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podejmuje próbę odpowiedzi na pytanie, czy powstanie listopadowe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Uczeń: 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ocenia skutki zamachu na wielkiego księcia Konstantego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 xml:space="preserve">4.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Ucieczka przed represjami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Stronnictwa polityczne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terminów: emigracja,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Wielka Emigracja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Fryderyka Chopina, Adama Mickiewicza, Juliusza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Słowackiego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wymienia przyczyny Wielkiej Emigracji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główne kraje, do których emigrowali Polacy po upadku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zsyłka, emisariusz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– identyfikuje postacie: Zygmunta Krasińskiego, Joachima Lelewela,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Adama Jerzego Czartoryskiego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wymienia główne obozy polityczne powstałe na emigracji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wymienia formy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katorga, amnestia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zna daty: powstania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Towarzystwa Demokratycznego Polskiego (1832)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 xml:space="preserve">i </w:t>
            </w:r>
            <w:proofErr w:type="spellStart"/>
            <w:r w:rsidRPr="00A17A0A">
              <w:rPr>
                <w:rFonts w:eastAsia="SimSun" w:cs="Tahoma"/>
                <w:kern w:val="24"/>
                <w:sz w:val="24"/>
                <w:szCs w:val="24"/>
                <w:lang w:eastAsia="hi-IN" w:bidi="hi-IN"/>
              </w:rPr>
              <w:t>H</w:t>
            </w:r>
            <w:r w:rsidRPr="00A17A0A">
              <w:rPr>
                <w:rFonts w:eastAsia="SimSun" w:cs="Calibri"/>
                <w:kern w:val="24"/>
                <w:sz w:val="24"/>
                <w:szCs w:val="24"/>
                <w:lang w:eastAsia="hi-IN" w:bidi="hi-IN"/>
              </w:rPr>
              <w:t>ô</w:t>
            </w:r>
            <w:r w:rsidRPr="00A17A0A">
              <w:rPr>
                <w:rFonts w:eastAsia="SimSun" w:cs="Tahoma"/>
                <w:kern w:val="24"/>
                <w:sz w:val="24"/>
                <w:szCs w:val="24"/>
                <w:lang w:eastAsia="hi-IN" w:bidi="hi-IN"/>
              </w:rPr>
              <w:t>tel</w:t>
            </w:r>
            <w:proofErr w:type="spellEnd"/>
            <w:r w:rsidRPr="00A17A0A">
              <w:rPr>
                <w:rFonts w:eastAsia="SimSun" w:cs="Tahoma"/>
                <w:kern w:val="24"/>
                <w:sz w:val="24"/>
                <w:szCs w:val="24"/>
                <w:lang w:eastAsia="hi-IN" w:bidi="hi-IN"/>
              </w:rPr>
              <w:t xml:space="preserve"> Lambert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(1833)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stosunek władz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i społeczeństw Europy do polskich emigrantów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charakteryzuje </w:t>
            </w:r>
            <w:r w:rsidRPr="00A17A0A">
              <w:rPr>
                <w:rFonts w:eastAsia="SimSun" w:cs="Tahoma"/>
                <w:spacing w:val="-6"/>
                <w:kern w:val="24"/>
                <w:sz w:val="24"/>
                <w:szCs w:val="24"/>
                <w:lang w:eastAsia="hi-IN" w:bidi="hi-IN"/>
              </w:rPr>
              <w:t>program Towarzystwa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Demokratycznego Polskiego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poglądy środowisk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konserwatywnych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 xml:space="preserve">z </w:t>
            </w:r>
            <w:proofErr w:type="spellStart"/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H</w:t>
            </w:r>
            <w:r w:rsidRPr="00A17A0A">
              <w:rPr>
                <w:rFonts w:eastAsia="SimSun" w:cs="Calibri"/>
                <w:kern w:val="1"/>
                <w:sz w:val="24"/>
                <w:szCs w:val="24"/>
                <w:lang w:eastAsia="hi-IN" w:bidi="hi-IN"/>
              </w:rPr>
              <w:t>ô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tel</w:t>
            </w:r>
            <w:proofErr w:type="spellEnd"/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powstania Komitetu Narodowego Polskiego (1831),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Gromad Ludu Polskiego (1835)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Ludwika Mierosławskiego,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Wiktora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Heltmana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wskazuje na mapie trasy, które przemierzali polscy emigranci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program Komitetu Narodowego Polskiego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omawia poglądy Gromad Ludu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opisuje działalność kulturalną Polaków na emigracji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ocenia działalność Polaków na emigracji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 xml:space="preserve">5.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Ziemie polskie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Represje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po upadku powstania listopadowego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Królestwo Polskie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w cieniu Cytadeli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Represje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w zaborze pruskim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Działalność spiskowa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Powstanie krakowskie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rusyfikacja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datę wybuchu powstania krakowskiego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(21/21 II 1846)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wymienia represje wobec uczestników powstania listopadowego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wskazuje przykłady polityki rusyfikacji w Królestwie Polskim po upadku powstania listopadowego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tereny objęte powstaniem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rabacja, kontrybucja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wybuchu rabacji galicyjskiej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(II 1846)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– identyfikuje postacie: Iwana </w:t>
            </w:r>
            <w:proofErr w:type="spellStart"/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Paskiewicza</w:t>
            </w:r>
            <w:proofErr w:type="spellEnd"/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, Edwarda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Dembowskiego, Jakuba Szeli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charakteryzuje politykę władz rosyjskich wobec Królestwa Polskiego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omawia przebieg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i skutki powstania krakowskiego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przyczyny, przebieg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noc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paskiewiczowska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, Statut organiczny,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wprowadzenia Statutu organicznego (1832), ogłoszenia stanu wojennego w Królestwie Polskim (1833), likwidacji Rzeczpospolitej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Krakowskiej (XI 1846)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– identyfikuje postacie: Szymona Konarskiego, Piotra Ściegiennego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tereny objęte rabacją galicyjską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wyjaśnia, w jakich okolicznościach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– zna daty: powstania Stowarzyszenia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Ludu Polskiego (1835), wprowadzenia rosyjskiego kodeksu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karnego w Królestwie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Polskim (1847)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– identyfikuje postacie: Edwarda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Flottwella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, Karola Libelta, Henryka Kamieńskiego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omawia represje popowstaniowe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w zaborze pruskim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charakteryzuje działalność spiskową na ziemiach polskich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spacing w:val="-10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spacing w:val="-10"/>
                <w:kern w:val="24"/>
                <w:sz w:val="24"/>
                <w:szCs w:val="24"/>
                <w:lang w:eastAsia="hi-IN" w:bidi="hi-IN"/>
              </w:rPr>
              <w:t xml:space="preserve">w latach 30. i 40. XIX w.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przedstawia przyczyny 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politykę władz zaborczych wobec Polaków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po upadku powstania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listopadowego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postawę chłopów galicyjskich wobec szlachty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powstania krakowskiego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t xml:space="preserve">6.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Wiosna Ludów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na ziemiach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 xml:space="preserve">Nastroje w Wielkopolsce na początku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1848 roku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spacing w:val="-8"/>
                <w:kern w:val="24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24"/>
                <w:sz w:val="24"/>
                <w:szCs w:val="21"/>
                <w:lang w:eastAsia="hi-IN" w:bidi="hi-IN"/>
              </w:rPr>
              <w:t xml:space="preserve">Powstanie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1"/>
                <w:lang w:eastAsia="hi-IN" w:bidi="hi-IN"/>
              </w:rPr>
              <w:br/>
              <w:t>w Wielkopolsce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W obronie polskości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 xml:space="preserve">na Warmii, Mazurach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Śląsku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Sytuacja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w Galicji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Ukraiński ruch narodowy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i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i/>
                <w:kern w:val="1"/>
                <w:sz w:val="24"/>
                <w:szCs w:val="21"/>
                <w:lang w:eastAsia="hi-IN" w:bidi="hi-IN"/>
              </w:rPr>
              <w:t xml:space="preserve">Za waszą </w:t>
            </w:r>
            <w:r w:rsidRPr="00A17A0A">
              <w:rPr>
                <w:rFonts w:eastAsia="SimSun" w:cs="HelveticaNeueLTPro-Roman"/>
                <w:i/>
                <w:kern w:val="1"/>
                <w:sz w:val="24"/>
                <w:szCs w:val="21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i/>
                <w:spacing w:val="-6"/>
                <w:kern w:val="24"/>
                <w:sz w:val="24"/>
                <w:szCs w:val="21"/>
                <w:lang w:eastAsia="hi-IN" w:bidi="hi-IN"/>
              </w:rPr>
              <w:t>i naszą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postacie: Józefa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Bema, Adama Mickiewicza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przyczyny wybuchu Wiosny Ludów na ziemiach polskich pod zaborami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zna daty: powstania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wielkopolskiego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(IV–V 1848), uwłaszczenia chłopów w Galicji (1848)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– identyfikuje postać Ludwika Mierosławskiego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opisuje przebieg Wiosny Ludów w Wielkim Księstwie Poznańskim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omawia przebieg Wiosny Ludów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16"/>
                <w:kern w:val="24"/>
                <w:sz w:val="24"/>
                <w:szCs w:val="24"/>
                <w:lang w:eastAsia="hi-IN" w:bidi="hi-IN"/>
              </w:rPr>
              <w:t xml:space="preserve">– zna daty: </w:t>
            </w:r>
            <w:r w:rsidRPr="00A17A0A">
              <w:rPr>
                <w:rFonts w:eastAsia="SimSun" w:cs="HelveticaNeueLTPro-Roman"/>
                <w:spacing w:val="2"/>
                <w:kern w:val="24"/>
                <w:sz w:val="24"/>
                <w:szCs w:val="24"/>
                <w:lang w:eastAsia="hi-IN" w:bidi="hi-IN"/>
              </w:rPr>
              <w:t>porozumienia w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lastRenderedPageBreak/>
              <w:t>Jarosławcu (IV 1848),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 xml:space="preserve">bitwy pod Miłosławiem (IV 1848),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– identyfikuje postacie: Franza von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Stadiona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, Wojciecha Chrzanowskiego, Józefa Wysockiego,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Henryka Dembińskiego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charakteryzuje wkład Polaków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 xml:space="preserve">w wydarzenia Wiosny Ludów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serwituty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ascii="Times New Roman" w:eastAsia="SimSun" w:hAnsi="Times New Roman" w:cs="Tahoma"/>
                <w:spacing w:val="-10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lastRenderedPageBreak/>
              <w:t>– zna datę powstania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Komitetu Narodowego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 Poznaniu (III 1848)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Józefa Lompy, Emanuela Smołki,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Gustawa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Gizewiusza, Krzysztofa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Mrongowiusza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działalność polskich społeczników na Warmii, Mazurach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wyjaśnia, jakie znaczenie dla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polskiego ruchu niepodległościowego w Galicji miał wzrost świadomości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narodowościowej wśród Rusinów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skutki Wiosny Ludów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na ziemiach polskich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decyzję władz austriackich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o uwłaszczeniu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 xml:space="preserve">7.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Kultura polska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 utracie niepodległości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Narodziny romantyzmu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Polski mesjanizm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romantyzm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Adama Mickiewicza, Juliusza Słowackiego, Fryderyka Chopina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wymienia poglądy romantyków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racjonalizm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postać Joachima Lelewela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wyjaśnia, na czym polegał konflikt romantyków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z klasykami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przedstawia najwybitniejszych polskich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8"/>
                <w:kern w:val="1"/>
                <w:sz w:val="24"/>
                <w:szCs w:val="24"/>
                <w:lang w:eastAsia="hi-IN" w:bidi="hi-IN"/>
              </w:rPr>
              <w:t xml:space="preserve">terminów: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mesjanizm,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salon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artystyczny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charakteryzuje warunki, w jakich ukształtował się polski romantyzm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datę opublikowania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 xml:space="preserve">ballady </w:t>
            </w:r>
            <w:r w:rsidRPr="00A17A0A">
              <w:rPr>
                <w:rFonts w:eastAsia="SimSun" w:cs="HelveticaNeueLTPro-Roman"/>
                <w:i/>
                <w:spacing w:val="-10"/>
                <w:kern w:val="24"/>
                <w:sz w:val="24"/>
                <w:szCs w:val="24"/>
                <w:lang w:eastAsia="hi-IN" w:bidi="hi-IN"/>
              </w:rPr>
              <w:t>Romantyczność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Adama Mickiewicza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– identyfikuje postać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Andrzeja Towiańskiego,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 Artura Grottgera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przedstawia sytuację kultury polskiej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ocenia wpływ romantyzmu na niepodległościowe postawy Polaków</w:t>
            </w:r>
          </w:p>
        </w:tc>
      </w:tr>
      <w:tr w:rsidR="00A17A0A" w:rsidRPr="00A17A0A" w:rsidTr="0086439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cs="HelveticaNeueLTPro-Bd"/>
                <w:b/>
                <w:kern w:val="1"/>
                <w:sz w:val="24"/>
                <w:szCs w:val="24"/>
                <w:lang w:eastAsia="en-US"/>
              </w:rPr>
              <w:t>ROZDZIAŁ III: EUROPA I ŚWIAT PO WIOŚNIE LUDÓW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Stany Zjednoczone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 xml:space="preserve">Rozwój Stanów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Zjednoczonych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Podział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 xml:space="preserve">na Północ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Południe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Przyczyny wojny secesyjnej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Wojna secesyjna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terminów: wojna secesyjna, Północ, Południe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datę wojny secesyjnej (1861–1865)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– identyfikuje postać Abrahama Lincolna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– wymienia przyczyny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terminów: secesja, Konfederacja, Unia, wojna totalna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datę wydania dekretu o zniesieniu niewolnictwa (1863)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– identyfikuje postacie: Roberta Lee, Ulyssesa Granta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charakteryzuje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sytuację gospodarczą,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społeczną i polityczną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Północy i Południa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terminów: taktyka spalonej ziemi, abolicjonizm, demokraci, republikanie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wyboru Abrahama Lincolna na prezydenta USA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(1860),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secesji Karoliny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Południowej (1860), powstania Skonfederowanych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Stanów Ameryki (1861)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omawia przyczyny podziału Stanów Zjednoczonych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na Północ i Południe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opisuje przebieg wojny secesyjnej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wyjaśnia, jakie konsekwencje dla dalszego przebiegu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wojny miał dekret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wprowadzenia zakazu przywozu niewolników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 do Stanów Zjednoczonych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(1808), bitwy pod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Gettysburgiem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(VII 1863), kapitulacji wojsk Konfederacji (VI 1865), ataku na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Fort </w:t>
            </w:r>
            <w:proofErr w:type="spellStart"/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Sumter</w:t>
            </w:r>
            <w:proofErr w:type="spellEnd"/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 (IV 1861)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wskazuje na mapie etapy rozwoju terytorialnego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Stanów Zjednoczonych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 XIX w.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przyczyny i skutki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rozwoju terytorialnego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Stanów Zjednoczonych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 XIX w.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– porównuje sytuację</w:t>
            </w:r>
            <w:r w:rsidRPr="00A17A0A">
              <w:rPr>
                <w:rFonts w:eastAsia="SimSun" w:cs="HelveticaNeueLTPro-Roman"/>
                <w:spacing w:val="-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gospodarczą, społeczną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i polityczną Północy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ocenia znaczenie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zniesienia niewolnictwa w </w:t>
            </w:r>
            <w:r w:rsidRPr="00A17A0A">
              <w:rPr>
                <w:rFonts w:eastAsia="SimSun" w:cs="Tahoma"/>
                <w:spacing w:val="-10"/>
                <w:kern w:val="24"/>
                <w:sz w:val="24"/>
                <w:szCs w:val="24"/>
                <w:lang w:eastAsia="hi-IN" w:bidi="hi-IN"/>
              </w:rPr>
              <w:t>Stanach Zjednoczonych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ocenia skutki wojny secesyjnej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spacing w:val="-6"/>
                <w:kern w:val="24"/>
                <w:sz w:val="24"/>
                <w:szCs w:val="24"/>
                <w:lang w:eastAsia="hi-IN" w:bidi="hi-IN"/>
              </w:rPr>
              <w:lastRenderedPageBreak/>
              <w:t xml:space="preserve">2.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Zjednoczenie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Dwie koncepcje zjednoczenia Włoch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Piemont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Zjednoczenie Włoch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Powstanie Królestwa Włoskiego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Polityka Prus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Wojny Prus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1"/>
                <w:lang w:eastAsia="hi-IN" w:bidi="hi-IN"/>
              </w:rPr>
              <w:t>z Danią i Austrią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Wojna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z Francją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Komuna Paryska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Polacy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zna daty: powstania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Królestwa Włoch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(1861),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 xml:space="preserve">ogłoszenia powstania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II Rzeszy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lastRenderedPageBreak/>
              <w:t>Niemieckiej (18 I 1871)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– identyfikuje postacie: Giuseppe Garibaldiego, Ottona von Bismarcka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wymienia etapy jednoczenia Włoch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Niemiec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skutki zjednoczenia Włoch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wyprawa „tysiąca czerwonych koszul”, </w:t>
            </w:r>
            <w:proofErr w:type="spellStart"/>
            <w:r w:rsidRPr="00A17A0A">
              <w:rPr>
                <w:rFonts w:eastAsia="SimSun" w:cs="HelveticaNeueLTPro-Roman"/>
                <w:i/>
                <w:kern w:val="1"/>
                <w:sz w:val="24"/>
                <w:szCs w:val="24"/>
                <w:lang w:eastAsia="hi-IN" w:bidi="hi-IN"/>
              </w:rPr>
              <w:t>risorgimento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– zna daty: wojny Prus z Austrią (1866), wojny francusko–pruskiej (1870–1871)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postacie: Camilla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Cavoura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, Wilhelma I, Napoleona III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wyjaśnia, jaką rolę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w jednoczeniu Włoch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odegrał Giuseppe Garibaldi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omawia etapy jednoczenia Niemiec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przyczyny, przebieg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skutki wojny francusko–pruskiej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wyjaśnia, jaką rolę w jednoczeniu Niemiec odegrał Otto von Bismarck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komunardzi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bitew pod Magentą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i Solferino (1859), wojny Prus i Austrii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z Danią (1864),</w:t>
            </w:r>
            <w:r w:rsidRPr="00A17A0A">
              <w:rPr>
                <w:rFonts w:ascii="Times New Roman" w:eastAsia="SimSun" w:hAnsi="Times New Roman" w:cs="Tahoma"/>
                <w:spacing w:val="-6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pokoju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we Frankfurcie nad Menem (1871), bitwy pod Sadową (1866), powstania Związku Północno–niemieckiego (1867), bitwy pod Sedanem (1870), Komuny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Paryskiej (III–V 1871)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 etapy jednoczenia Włoch i Niemiec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omawia koncepcje zjednoczenia Włoch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opisuje przebieg procesu jednoczenia Włoch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wyjaśnia, dlaczego Piemont stał się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ośrodkiem jednoczenia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Włoch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koncepcje zjednoczenia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Niemiec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omawia skutki wojen Prus z Danią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i Austrią dla procesu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jednoczenia Niemiec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przyczyny, przebieg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zna daty: powstania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Niemieckiego Związku Celnego (1834), zawarcia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sojuszu Piemontu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z Francją (1858), wojny Piemontu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z Austrią (1859), wybuchu powstania w Królestwie Obojga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Sycylii (1860), objęcia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tronu w Prusach przez Wilhelma I (1861), powstania Czerwonego Krzyża (1863), zajęcia Wenecji przez Królestwo Włoch (1866), powstania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Austro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–Węgier (1867), zajęcia Państwa Kościelnego przez Królestwo Włoskie (1870)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postacie: Wiktora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Emanuela II, Jarosława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Dąbrowskiego, Walerego Wróblewskiego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spacing w:val="-10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– wskazuje okoliczności</w:t>
            </w:r>
            <w:r w:rsidRPr="00A17A0A">
              <w:rPr>
                <w:rFonts w:eastAsia="SimSun" w:cs="HelveticaNeueLTPro-Roman"/>
                <w:spacing w:val="-1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powstania Czerwonego</w:t>
            </w:r>
            <w:r w:rsidRPr="00A17A0A">
              <w:rPr>
                <w:rFonts w:eastAsia="SimSun" w:cs="HelveticaNeueLTPro-Roman"/>
                <w:spacing w:val="-1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Krzyża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– wyjaśnia okoliczności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powstania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Austro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–Węgier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rolę Ottona von Bismarcka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w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procesie jednoczenia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Niemiec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ocenia metody stosowane przez Ottona Bismarcka, Camilla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Cavoura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i Giuseppe Garibaldiego w procesie jednoczenia swoich państw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dostrzega najważniejsze podobieństwa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i różnice w procesie zjednoczenia Włoch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i Niemiec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 xml:space="preserve">3.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Przyczyny ekspansji kolonialnej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Kolonizacja Afryki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Polityka kolonialna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w Azji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Skutki polityki kolonialnej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Brytyjskie imperium kolonialne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Konflikty kolonialne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terminu kolonializm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postać królowej Wiktorii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wymienia przyczyny i skutki ekspansji kolonialnej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faktoria handlowa, Kompania Wschodnioindyjska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datę otwarcia Japonii na świat (1854)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– identyfikuje postać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 xml:space="preserve">Cecila Johna </w:t>
            </w:r>
            <w:proofErr w:type="spellStart"/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Rhodesa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wskazuje na mapie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posiadłości kolonialne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Wielkiej Brytanii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wymienia państwa, które uczestniczyły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 xml:space="preserve">w kolonizacji Afryki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i Azji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skutki ekspansji kolonialnej </w:t>
            </w:r>
            <w:r w:rsidRPr="00A17A0A">
              <w:rPr>
                <w:rFonts w:eastAsia="SimSun" w:cs="Tahoma"/>
                <w:spacing w:val="-14"/>
                <w:kern w:val="24"/>
                <w:sz w:val="24"/>
                <w:szCs w:val="24"/>
                <w:lang w:eastAsia="hi-IN" w:bidi="hi-IN"/>
              </w:rPr>
              <w:t>dla państw europejskich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wyjaśnia znaczenie terminów: powstanie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sipajów, powstanie Mahdiego, wojny opiumowe, wojny burskie, powstanie bokserów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 tereny świata, które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podlegały kolonizacji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pod koniec XIX w.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proces kolonizacji Afryki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i Azji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– wymienia przyczyny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konfliktów kolonialnych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wskazuje przykłady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wybuchu pierwszej wojny opiumowej (1839), wybuchu powstania Mahdiego (1881)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porównuje proces </w:t>
            </w: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 xml:space="preserve">kolonizacji Afryki </w:t>
            </w: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br/>
              <w:t>i Azji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stosunek państw </w:t>
            </w:r>
            <w:r w:rsidRPr="00A17A0A">
              <w:rPr>
                <w:rFonts w:eastAsia="SimSun" w:cs="Tahoma"/>
                <w:spacing w:val="-12"/>
                <w:kern w:val="24"/>
                <w:sz w:val="24"/>
                <w:szCs w:val="24"/>
                <w:lang w:eastAsia="hi-IN" w:bidi="hi-IN"/>
              </w:rPr>
              <w:t>azjatyckich do ekspansji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europejskiej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charakteryzuje kolonialne imperium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ocenia politykę </w:t>
            </w:r>
            <w:r w:rsidRPr="00A17A0A">
              <w:rPr>
                <w:rFonts w:eastAsia="SimSun" w:cs="Tahoma"/>
                <w:spacing w:val="-8"/>
                <w:kern w:val="24"/>
                <w:sz w:val="24"/>
                <w:szCs w:val="24"/>
                <w:lang w:eastAsia="hi-IN" w:bidi="hi-IN"/>
              </w:rPr>
              <w:t>mocarstw kolonialnych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wobec podbitych ludów i państw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Rozwój nowych ruchów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lastRenderedPageBreak/>
              <w:t>W stronę demokracji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 xml:space="preserve">Socjaliści </w:t>
            </w:r>
            <w:r w:rsidRPr="00A17A0A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br/>
            </w:r>
            <w:r w:rsidRPr="00A17A0A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lastRenderedPageBreak/>
              <w:t>i anarchiści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Nowe ideologie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>Emancypacja kobiet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t xml:space="preserve">Prawa wyborcze </w:t>
            </w:r>
            <w:r w:rsidRPr="00A17A0A">
              <w:rPr>
                <w:rFonts w:eastAsia="SimSun" w:cs="Mangal"/>
                <w:kern w:val="1"/>
                <w:sz w:val="24"/>
                <w:szCs w:val="21"/>
                <w:lang w:eastAsia="hi-IN" w:bidi="hi-IN"/>
              </w:rPr>
              <w:br/>
              <w:t>dla kobiet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system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republikański, partia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polityczna, monarchia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parlamentarna, demokratyzacja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wyjaśnia, na czym polegał proces demokratyzacji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wymienia nowe ruchy polityczne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socjaliści,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socjaldemokracja, komuniści, chrześcijańska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demokracja (chadecja),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nacjonalizm, emancypantki, sufrażystki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Karola Marksa, Leona XIII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</w:t>
            </w:r>
            <w:r w:rsidRPr="00A17A0A">
              <w:rPr>
                <w:rFonts w:eastAsia="SimSun" w:cs="Tahoma"/>
                <w:spacing w:val="-8"/>
                <w:kern w:val="24"/>
                <w:sz w:val="24"/>
                <w:szCs w:val="24"/>
                <w:lang w:eastAsia="hi-IN" w:bidi="hi-IN"/>
              </w:rPr>
              <w:t>założenia programowe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socjalistów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charakteryzuje </w:t>
            </w:r>
            <w:r w:rsidRPr="00A17A0A">
              <w:rPr>
                <w:rFonts w:eastAsia="SimSun" w:cs="Tahoma"/>
                <w:spacing w:val="-8"/>
                <w:kern w:val="24"/>
                <w:sz w:val="24"/>
                <w:szCs w:val="24"/>
                <w:lang w:eastAsia="hi-IN" w:bidi="hi-IN"/>
              </w:rPr>
              <w:t>założenia programowe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chrześcijańskiej demokracji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wyjaśnia, na czym polegał nowoczesny nacjonalizm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spacing w:val="-2"/>
                <w:kern w:val="24"/>
                <w:sz w:val="24"/>
                <w:szCs w:val="24"/>
                <w:lang w:eastAsia="hi-IN" w:bidi="hi-IN"/>
              </w:rPr>
              <w:t>– wymienia postulaty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emancypantek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rewolucja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proletariacka, społeczeństwo industrialne, Międzynarodówka, anarchizm, terror indywidualny, szowinizm, syjonizm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zna daty: powstania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I Międzynarodówki (1864), ogłoszenia encykliki </w:t>
            </w:r>
            <w:r w:rsidRPr="00A17A0A">
              <w:rPr>
                <w:rFonts w:eastAsia="SimSun" w:cs="HelveticaNeueLTPro-Roman"/>
                <w:i/>
                <w:kern w:val="1"/>
                <w:sz w:val="24"/>
                <w:szCs w:val="24"/>
                <w:lang w:eastAsia="hi-IN" w:bidi="hi-IN"/>
              </w:rPr>
              <w:t xml:space="preserve">Rerum </w:t>
            </w:r>
            <w:proofErr w:type="spellStart"/>
            <w:r w:rsidRPr="00A17A0A">
              <w:rPr>
                <w:rFonts w:eastAsia="SimSun" w:cs="HelveticaNeueLTPro-Roman"/>
                <w:i/>
                <w:kern w:val="1"/>
                <w:sz w:val="24"/>
                <w:szCs w:val="24"/>
                <w:lang w:eastAsia="hi-IN" w:bidi="hi-IN"/>
              </w:rPr>
              <w:t>novarum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(1891)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cele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i metody działania anarchistów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omawia różnice </w:t>
            </w: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między zwolennikami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socjaldemokracji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a komunistami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wyjaśnia, jakie </w:t>
            </w:r>
            <w:r w:rsidRPr="00A17A0A">
              <w:rPr>
                <w:rFonts w:eastAsia="SimSun" w:cs="Tahoma"/>
                <w:spacing w:val="-6"/>
                <w:kern w:val="24"/>
                <w:sz w:val="24"/>
                <w:szCs w:val="24"/>
                <w:lang w:eastAsia="hi-IN" w:bidi="hi-IN"/>
              </w:rPr>
              <w:t>okoliczności wpłynęły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– wyjaśnia znaczenie terminów: solidaryzm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lastRenderedPageBreak/>
              <w:t>społeczny, reformiści/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 xml:space="preserve"> rewizjoniści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datę ustanowienia 1 maja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Świętem Pracy (1889)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wpływ </w:t>
            </w:r>
            <w:r w:rsidRPr="00A17A0A">
              <w:rPr>
                <w:rFonts w:eastAsia="SimSun" w:cs="Tahoma"/>
                <w:spacing w:val="-6"/>
                <w:kern w:val="24"/>
                <w:sz w:val="24"/>
                <w:szCs w:val="24"/>
                <w:lang w:eastAsia="hi-IN" w:bidi="hi-IN"/>
              </w:rPr>
              <w:t>ideologii nacjonalizmu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na kształtowanie się </w:t>
            </w:r>
            <w:r w:rsidRPr="00A17A0A">
              <w:rPr>
                <w:rFonts w:eastAsia="SimSun" w:cs="Tahoma"/>
                <w:spacing w:val="-8"/>
                <w:kern w:val="24"/>
                <w:sz w:val="24"/>
                <w:szCs w:val="24"/>
                <w:lang w:eastAsia="hi-IN" w:bidi="hi-IN"/>
              </w:rPr>
              <w:t>rożnych postaw wobec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narodu i mniejszości narodowych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przedstawia okoliczności kształtowania się syjonizmu i jego założenia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– porównuje systemy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ustrojowe w XIX–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–wiecznej Europie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ocenia następstwa </w:t>
            </w:r>
            <w:r w:rsidRPr="00A17A0A">
              <w:rPr>
                <w:rFonts w:eastAsia="SimSun" w:cs="Tahoma"/>
                <w:spacing w:val="-12"/>
                <w:kern w:val="24"/>
                <w:sz w:val="24"/>
                <w:szCs w:val="24"/>
                <w:lang w:eastAsia="hi-IN" w:bidi="hi-IN"/>
              </w:rPr>
              <w:t>procesu demokratyzacji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życia politycznego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ocenia metody stosowane przez anarchistów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ocenia poglądy emancypantek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 xml:space="preserve">i sufrażystek oraz metody i skutki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ich działalności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 xml:space="preserve">5.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Postęp techniczny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Rozwój nauk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1"/>
                <w:lang w:eastAsia="hi-IN" w:bidi="hi-IN"/>
              </w:rPr>
              <w:t>przyrodniczych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Rozwój medycyny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higieny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Rozwój komunikacji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i transportu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Nowe środki transportu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teoria ewolucji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Karola Darwina,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Marii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Skłodowskiej–Curie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wymienia odkrycia naukowe, które wpłynęły na rozwój nauk przyrodniczych i medycznych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wskazuje wynalazki,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które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pasteryzacja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ogłoszenia teorii ewolucji przez Karola Darwina (1859),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przyznania Nagród Nobla dla Marii Skłodowskiej–Curie (1903 i 1911), pierwszego lotu samolotem (1903), wynalezienia telefonu (1876)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– identyfikuje postacie: Ludwika Pasteura,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Orville’a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i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Wilbura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Wright,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Thomasa Alvę Edisona,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Alexandra Grahama Bella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założenia teorii ewolucji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omawia kierunki rozwoju medycyny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higieny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charakteryzuje rozwój komunikacji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promienio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softHyphen/>
              <w:t>twórczość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odkrycia promieni X (1895), budowy Kanału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Sueskiego (1859–1869), budowy Kanału Panamskiego (1904–1914), pierwszego lotu sterowcem (1900), opatentowania fonografu (1878), wynalezienia gramofonu (1887)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– identyfikuje postacie: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Dmitrija Mendelejewa, Pierre’a Curie,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Wilhelma Roentgena,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Guglielma Marconiego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wyjaśnia, jakie znaczenie miała budowa wielkich kanałów morskich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wyjaśnia, w jaki sposób wynalazki zmieniły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14"/>
                <w:kern w:val="24"/>
                <w:sz w:val="24"/>
                <w:szCs w:val="24"/>
                <w:lang w:eastAsia="hi-IN" w:bidi="hi-IN"/>
              </w:rPr>
              <w:t>– zna daty: wynalezienia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szczepionki przeciwko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wściekliźnie (1885), odkrycia bakterii gruźlicy i cholery (1903)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identyfikuje postacie: Roberta Kocha, Karla Benza, Johna Dunlopa, Gottlieba Daimlera, Rudolfa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Diesela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Ferdynanda Zeppelina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, Josepha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Swana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wyjaśnia, jakie czynniki miały wpływ na spadek liczby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zachorowań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i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śmiertelności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–ocenia znaczenie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rozpowszechnienia nowych środków transportu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ocenia znaczenie budowy Kanału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Sueskiego i Kanału Panamskiego dla rozwoju komunikacji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 xml:space="preserve">6.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Kultura przełomu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Literatura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prasa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Sztuka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architektura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Kultura masowa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284" w:hanging="284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Upowszechnienie sportu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kultura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masowa, pozytywizm,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impresjonizm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cechy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realizm, naturalizm, secesja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postacie: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Auguste’a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Comte’a, Charlesa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 xml:space="preserve">Dickensa, Juliusza </w:t>
            </w:r>
            <w:proofErr w:type="spellStart"/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Verne’a</w:t>
            </w:r>
            <w:proofErr w:type="spellEnd"/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,</w:t>
            </w:r>
            <w:r w:rsidRPr="00A17A0A">
              <w:rPr>
                <w:rFonts w:eastAsia="SimSun" w:cs="HelveticaNeueLTPro-Roman"/>
                <w:spacing w:val="-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Lwa Tołstoja,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Auguste’a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Renoira, </w:t>
            </w:r>
            <w:proofErr w:type="spellStart"/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Auguste’a</w:t>
            </w:r>
            <w:proofErr w:type="spellEnd"/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i Louisa </w:t>
            </w:r>
            <w:proofErr w:type="spellStart"/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Lumière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charakteryzuje nowe kierunki w sztuce i architekturze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wyjaśnia, czym charakteryzowało się malarstwo impresjonistów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historyzm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– zna daty: początków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kina (1895), pierwszych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nowożytnych igrzysk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olimpijskich (1896)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– identyfikuje postacie: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Émile’a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Zoli,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Fiodora Dostojewskiego,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Josepha Conrada,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Edgara Degasa, </w:t>
            </w:r>
            <w:r w:rsidRPr="00A17A0A">
              <w:rPr>
                <w:rFonts w:eastAsia="SimSun" w:cs="Tahoma"/>
                <w:spacing w:val="-8"/>
                <w:kern w:val="24"/>
                <w:sz w:val="24"/>
                <w:szCs w:val="24"/>
                <w:lang w:eastAsia="hi-IN" w:bidi="hi-IN"/>
              </w:rPr>
              <w:t>Pierre’a de Coubertina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wyjaśnia, jakie cele </w:t>
            </w:r>
            <w:r w:rsidRPr="00A17A0A">
              <w:rPr>
                <w:rFonts w:eastAsia="SimSun" w:cs="Tahoma"/>
                <w:spacing w:val="-10"/>
                <w:kern w:val="24"/>
                <w:sz w:val="24"/>
                <w:szCs w:val="24"/>
                <w:lang w:eastAsia="hi-IN" w:bidi="hi-IN"/>
              </w:rPr>
              <w:t xml:space="preserve">społeczne przyświecały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literaturze i sztuce przełomu wieków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przedstawia okoliczności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datę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pierwszej wystawy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impresjonistów (1874)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terminu symbolizm,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ekspresjonizm, futuryzm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wyjaśnia, w jaki sposób podglądy pozytywistów wpłynęły na literaturę 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ocenia znaczenie kina dla rozwoju kultury masowej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ocenia zjawisko upowszechnienia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sportu w drugiej połowie XIX w.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Salon Odrzuconych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Impresjoniści na dworcu kolejowym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i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i/>
                <w:kern w:val="1"/>
                <w:sz w:val="24"/>
                <w:szCs w:val="21"/>
                <w:lang w:eastAsia="hi-IN" w:bidi="hi-IN"/>
              </w:rPr>
              <w:t xml:space="preserve">Impresja – </w:t>
            </w:r>
            <w:r w:rsidRPr="00A17A0A">
              <w:rPr>
                <w:rFonts w:eastAsia="SimSun" w:cs="HelveticaNeueLTPro-Roman"/>
                <w:i/>
                <w:spacing w:val="-4"/>
                <w:kern w:val="24"/>
                <w:sz w:val="24"/>
                <w:szCs w:val="21"/>
                <w:lang w:eastAsia="hi-IN" w:bidi="hi-IN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2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2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wyjaśnia, w jakich okolicznościach powstało określenie </w:t>
            </w:r>
            <w:r w:rsidRPr="00A17A0A">
              <w:rPr>
                <w:rFonts w:eastAsia="SimSun" w:cs="HelveticaNeueLTPro-Roman"/>
                <w:i/>
                <w:kern w:val="1"/>
                <w:sz w:val="24"/>
                <w:szCs w:val="24"/>
                <w:lang w:eastAsia="hi-IN" w:bidi="hi-IN"/>
              </w:rPr>
              <w:t>impresjoniści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2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2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2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wyjaśnia, jaką rolę pełnił Salon w życiu kulturalnym Francji w XIX w.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7A0A" w:rsidRPr="00A17A0A" w:rsidTr="0086439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cs="HelveticaNeueLTPro-Bd"/>
                <w:b/>
                <w:kern w:val="1"/>
                <w:sz w:val="24"/>
                <w:szCs w:val="24"/>
                <w:lang w:eastAsia="en-US"/>
              </w:rPr>
              <w:t>ROZDZIAŁ IV: ZIEMIE POLSKIE PO WIOŚNIE LUDÓW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Praca organiczna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Zabór austriacki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po Wiośnie Ludów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Odwilż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posewasto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softHyphen/>
              <w:t>polska</w:t>
            </w:r>
            <w:proofErr w:type="spellEnd"/>
          </w:p>
          <w:p w:rsidR="00A17A0A" w:rsidRPr="00A17A0A" w:rsidRDefault="00A17A0A" w:rsidP="00AD3FE6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„Czerwoni”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„biali”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Przyczyny powstania styczniowego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„Rewolucja moralna”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 znaczenie terminów: praca organiczna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spacing w:val="-8"/>
                <w:kern w:val="24"/>
                <w:sz w:val="24"/>
                <w:szCs w:val="24"/>
                <w:lang w:eastAsia="hi-IN" w:bidi="hi-IN"/>
              </w:rPr>
              <w:lastRenderedPageBreak/>
              <w:t>– zna datę manifestacji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patriotycznych w Królestwie Polskim (1861)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identyfikuje postacie: Karola Marcinkowskiego, Hipolita Cegielskiego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– wymienia założenia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pracy organicznej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określa przyczyny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wyjaśnia znaczenie terminów: </w:t>
            </w:r>
            <w:r w:rsidRPr="00A17A0A">
              <w:rPr>
                <w:rFonts w:eastAsia="SimSun" w:cs="Tahoma"/>
                <w:spacing w:val="-12"/>
                <w:kern w:val="24"/>
                <w:sz w:val="24"/>
                <w:szCs w:val="24"/>
                <w:lang w:eastAsia="hi-IN" w:bidi="hi-IN"/>
              </w:rPr>
              <w:t xml:space="preserve">„czerwoni”,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„biali”, </w:t>
            </w:r>
            <w:r w:rsidRPr="00A17A0A">
              <w:rPr>
                <w:rFonts w:eastAsia="SimSun" w:cs="Tahoma"/>
                <w:kern w:val="24"/>
                <w:sz w:val="24"/>
                <w:szCs w:val="24"/>
                <w:lang w:eastAsia="hi-IN" w:bidi="hi-IN"/>
              </w:rPr>
              <w:t>autonomia,</w:t>
            </w:r>
            <w:r w:rsidRPr="00A17A0A">
              <w:rPr>
                <w:rFonts w:eastAsia="SimSun" w:cs="Tahoma"/>
                <w:spacing w:val="-8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Tahoma"/>
                <w:kern w:val="24"/>
                <w:sz w:val="24"/>
                <w:szCs w:val="24"/>
                <w:lang w:eastAsia="hi-IN" w:bidi="hi-IN"/>
              </w:rPr>
              <w:lastRenderedPageBreak/>
              <w:t>modernizacja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spacing w:val="-10"/>
                <w:kern w:val="24"/>
                <w:sz w:val="24"/>
                <w:szCs w:val="24"/>
                <w:lang w:eastAsia="hi-IN" w:bidi="hi-IN"/>
              </w:rPr>
              <w:t>– zna datę mianowania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Aleksandra Wielopolskiego dyrektorem Komisji Wyznań i Oświecenia Publicznego (1861)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identyfikuje </w:t>
            </w: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postacie: Dezyderego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Chłapowskiego, Aleksandra II, Jarosława Dąbrowskiego, Aleksandra Wielopolskiego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wymienia przykłady realizacji programu pracy organicznej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wyjaśnia, na czym polegała autonomia galicyjska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programy polityczne </w:t>
            </w:r>
            <w:r w:rsidRPr="00A17A0A">
              <w:rPr>
                <w:rFonts w:eastAsia="SimSun" w:cs="Tahoma"/>
                <w:spacing w:val="-16"/>
                <w:kern w:val="24"/>
                <w:sz w:val="24"/>
                <w:szCs w:val="24"/>
                <w:lang w:eastAsia="hi-IN" w:bidi="hi-IN"/>
              </w:rPr>
              <w:t>„białych” i 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wyjaśnia znaczenie terminów: Bazar, odwilż (wiosna) </w:t>
            </w:r>
            <w:proofErr w:type="spellStart"/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posewastopolska</w:t>
            </w:r>
            <w:proofErr w:type="spellEnd"/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zna datę wprowadzenia stanu wojennego w Królestwie Polskim (1861)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24"/>
                <w:sz w:val="24"/>
                <w:szCs w:val="24"/>
                <w:lang w:eastAsia="hi-IN" w:bidi="hi-IN"/>
              </w:rPr>
              <w:t xml:space="preserve">– identyfikuje postać </w:t>
            </w:r>
            <w:r w:rsidRPr="00A17A0A">
              <w:rPr>
                <w:rFonts w:eastAsia="SimSun" w:cs="Tahoma"/>
                <w:spacing w:val="-6"/>
                <w:kern w:val="24"/>
                <w:sz w:val="24"/>
                <w:szCs w:val="24"/>
                <w:lang w:eastAsia="hi-IN" w:bidi="hi-IN"/>
              </w:rPr>
              <w:t>Andrzeja Zamoyskiego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przedstawia proces polonizacji urzędów w Galicji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charakteryzuje odwilż </w:t>
            </w:r>
            <w:proofErr w:type="spellStart"/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posewasto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softHyphen/>
              <w:t>polską</w:t>
            </w:r>
            <w:proofErr w:type="spellEnd"/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w Królestwie Polskim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wyjaśnia, jaki cel stawiali sobie organizatorzy manifestacji patriotycznych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wskazuje różnicę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 xml:space="preserve">w stosunku do powstania zbrojnego </w:t>
            </w: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między „czerwonymi” i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 znaczenie terminu „rewolucja moralna”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– zna daty: powstania Bazaru (1841), założenia Towarzystwa Rolniczego (1858)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identyfikuje postacie: Leopolda Kronenberga, Agenora Gołuchowskiego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wyjaśnia, jaką rolę pełniły manifestacje patriotyczne w przededniu wybuchu powstania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porównuje programy polityczne „czerwonych”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ocenia postawy społeczeństwa polskiego wobec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polityki zaborców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ocenia politykę Aleksandra Wielopolskiego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2. 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Wybuch powstania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Przebieg powstania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Powstańcy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styczniowi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 znaczenie terminów: branka, wojna partyzancka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zna daty: wybuchu </w:t>
            </w:r>
            <w:r w:rsidRPr="00A17A0A">
              <w:rPr>
                <w:rFonts w:eastAsia="SimSun" w:cs="Tahoma"/>
                <w:spacing w:val="-6"/>
                <w:kern w:val="24"/>
                <w:sz w:val="24"/>
                <w:szCs w:val="24"/>
                <w:lang w:eastAsia="hi-IN" w:bidi="hi-IN"/>
              </w:rPr>
              <w:lastRenderedPageBreak/>
              <w:t>powstania (22 I 1863),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Tahoma"/>
                <w:spacing w:val="-2"/>
                <w:kern w:val="24"/>
                <w:sz w:val="24"/>
                <w:szCs w:val="24"/>
                <w:lang w:eastAsia="hi-IN" w:bidi="hi-IN"/>
              </w:rPr>
              <w:t>ukazu o uwłaszczeniu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w Królestwie Polskim (III 1864)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identyfikuje postać Romualda Traugutta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– wymienia przyczyny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i okoliczności wybuchu powstania styczniowego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omawia rolę Romualda Traugutta w powstaniu styczniowym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 xml:space="preserve">terminów: kosynierzy,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Tymczasowy Rząd Narodowy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– zna daty: ogłoszenia manifestu Tymczasowego Rządu Narodowego (22 I 1863), stracenia Romualda Traugutta (VIII 1864)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przedstawia reformy Aleksandra Wielopolskiego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charakteryzuje przebieg walk powstańczych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spacing w:val="-6"/>
                <w:kern w:val="24"/>
                <w:sz w:val="24"/>
                <w:szCs w:val="24"/>
                <w:lang w:eastAsia="hi-IN" w:bidi="hi-IN"/>
              </w:rPr>
              <w:t>– omawia okoliczności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Tahoma"/>
                <w:spacing w:val="-6"/>
                <w:kern w:val="24"/>
                <w:sz w:val="24"/>
                <w:szCs w:val="24"/>
                <w:lang w:eastAsia="hi-IN" w:bidi="hi-IN"/>
              </w:rPr>
              <w:t>i skutki wprowadzenia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 znaczenie terminu Komitet Centralny Narodowy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zna datę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aresztowania Romualda Traugutta (IV 1864)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24"/>
                <w:sz w:val="24"/>
                <w:szCs w:val="24"/>
                <w:lang w:eastAsia="hi-IN" w:bidi="hi-IN"/>
              </w:rPr>
              <w:t>– identyfikuje postacie: Ludwika Mierosławskiego,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Mariana Langiewicza Teodora Berga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wskazuje na mapie zasięg działań powstańczych, tereny objęte działaniami dużych grup powstańczych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omawia cele programowe Tymczasowego Rządu Narodowego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charakteryzuje politykę władz powstańczych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wyjaśnia, jaką rolę w upadku powstania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 znaczenie terminu: żuawi śmierci, państwo podziemne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zna daty: mianowania Aleksandra Wielopolskiego naczelnikiem Rządu Cywilnego (1862), objęcia dyktatury przez Mariana </w:t>
            </w:r>
            <w:r w:rsidRPr="00A17A0A">
              <w:rPr>
                <w:rFonts w:eastAsia="SimSun" w:cs="Tahoma"/>
                <w:spacing w:val="-2"/>
                <w:kern w:val="24"/>
                <w:sz w:val="24"/>
                <w:szCs w:val="24"/>
                <w:lang w:eastAsia="hi-IN" w:bidi="hi-IN"/>
              </w:rPr>
              <w:t>Langiewicza (III 1863)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identyfikuje postacie Zygmunta Sierakowskiego, </w:t>
            </w:r>
            <w:r w:rsidRPr="00A17A0A">
              <w:rPr>
                <w:rFonts w:eastAsia="SimSun" w:cs="Tahoma"/>
                <w:spacing w:val="-2"/>
                <w:kern w:val="24"/>
                <w:sz w:val="24"/>
                <w:szCs w:val="24"/>
                <w:lang w:eastAsia="hi-IN" w:bidi="hi-IN"/>
              </w:rPr>
              <w:t>Józefa Hauke–Bosaka,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Stanisława Brzóski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sposób organizacji konspiracyjnego państwa polskiego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ocenia stosunek Aleksandra Wielopolskiego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 xml:space="preserve">do konspiracji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niepodległościowej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ocenia postawy dyktatorów powstania styczniowego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3. Represje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Represje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po upadku powstania styczniowego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Rusyfikacja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 xml:space="preserve">Walka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z polskim Kościołem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Polacy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na zesłaniu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Powstanie zabajkalskie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Tahoma"/>
                <w:spacing w:val="-6"/>
                <w:kern w:val="24"/>
                <w:sz w:val="24"/>
                <w:szCs w:val="24"/>
                <w:lang w:eastAsia="hi-IN" w:bidi="hi-IN"/>
              </w:rPr>
              <w:t>terminów: rusyfikacja,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pozytywiści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wymienia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bezpośrednie represje wobec uczestników powstania styczniowego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przedstawia postawy Polaków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w Królestwie Polskim wobec rusyfikacji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wyjaśnia znaczenie terminów: lojalizm, Kraj Przywiślański, </w:t>
            </w: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 xml:space="preserve">„noc </w:t>
            </w:r>
            <w:proofErr w:type="spellStart"/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apuchtinowska</w:t>
            </w:r>
            <w:proofErr w:type="spellEnd"/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”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identyfikuje postać </w:t>
            </w: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 xml:space="preserve">Aleksandra </w:t>
            </w:r>
            <w:proofErr w:type="spellStart"/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Apuchtina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spacing w:val="-6"/>
                <w:kern w:val="24"/>
                <w:sz w:val="24"/>
                <w:szCs w:val="24"/>
                <w:lang w:eastAsia="hi-IN" w:bidi="hi-IN"/>
              </w:rPr>
              <w:t>– przedstawia politykę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władz carskich wobec Królestwa Polskiego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charakteryzuje proces rusyfikacji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wyjaśnia znaczenie terminów: kibitka, tajne komplety, trójlojalizm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– zna datę powstania Szkoły Głównej Warszawskiej (1862)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identyfikuje postać Michaiła Murawjowa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omawia walkę władz carskich z polskim Kościołem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Tahoma"/>
                <w:spacing w:val="-10"/>
                <w:kern w:val="24"/>
                <w:sz w:val="24"/>
                <w:szCs w:val="24"/>
                <w:lang w:eastAsia="hi-IN" w:bidi="hi-IN"/>
              </w:rPr>
              <w:t xml:space="preserve">terminów: Uniwersytet </w:t>
            </w:r>
            <w:r w:rsidRPr="00A17A0A">
              <w:rPr>
                <w:rFonts w:eastAsia="SimSun" w:cs="Tahoma"/>
                <w:spacing w:val="-6"/>
                <w:kern w:val="24"/>
                <w:sz w:val="24"/>
                <w:szCs w:val="24"/>
                <w:lang w:eastAsia="hi-IN" w:bidi="hi-IN"/>
              </w:rPr>
              <w:t>Latający, Towarzystwo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Oświaty Narodowej,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generał–gubernator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zna datę powstania </w:t>
            </w:r>
            <w:r w:rsidRPr="00A17A0A">
              <w:rPr>
                <w:rFonts w:eastAsia="SimSun" w:cs="Tahoma"/>
                <w:spacing w:val="-4"/>
                <w:kern w:val="24"/>
                <w:sz w:val="24"/>
                <w:szCs w:val="24"/>
                <w:lang w:eastAsia="hi-IN" w:bidi="hi-IN"/>
              </w:rPr>
              <w:t>zabajkalskiego (1866)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omawia rolę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i postawy Polaków na zesłaniu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– ocenia politykę caratu wobec ludności polskiej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 xml:space="preserve">na ziemiach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zabranych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– ocenia postawy Polaków w Królestwie Polskim wobec rusyfikacji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 xml:space="preserve">4.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Germanizacja i kulturkampf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Antypolska polityka władz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Walka Polaków z germanizacją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Autonomia galicyjska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Stańczycy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wyjaśnia znaczenie terminu germanizacja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datę protestu dzieci we Wrześni (1901)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Ottona von Bismarcka, Michała Drzymały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charakteryzuje politykę germanizacji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postawy Polaków wobec germanizacji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terminów: autonomia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kulturkampf,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strajk szkolny, rugi pruskie,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daty: rozpoczęcia rugów pruskich (1885), strajku szkolnego w Wielkopolsce (1906)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postać Marii Konopnickiej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wyjaśnia, na czym polegała polityka kulturkampfu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opisuje przejawy polityki germanizacyjnej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w gospodarce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i oświacie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– wymienia instytucje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Komisja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Kolonizacyjna, Hakata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 xml:space="preserve">– zna daty: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wprowadzenia języka niemieckiego jako jedynego języka państwowego w Wielkopolsce (1876),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powstania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Komisji Kolonizacyjnej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(1886),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 xml:space="preserve">postacie: Mieczysława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Ledóchowskiego, Józefa Szujskiego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postawę polskiego Kościoła wobec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kulturkampfu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omawia działalność instytucji prowadzących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stańczycy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– zna daty: ogłoszenia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tzw. noweli osadniczej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6"/>
                <w:kern w:val="1"/>
                <w:sz w:val="24"/>
                <w:szCs w:val="24"/>
                <w:lang w:eastAsia="hi-IN" w:bidi="hi-IN"/>
              </w:rPr>
              <w:t>(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1904), wprowadzenia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tzw. ustawy kagańcowej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(1908)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Agenora Gołuchowskiego,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Kazimierza Badeniego,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Piotra Wawrzyniaka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okoliczności nadania Galicji autonomii przez władze austriackie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wyjaśnia, jaką rolę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ocenia postawy Polaków wobec polityki germanizacyjnej władz pruskich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znaczenie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autonomii galicyjskiej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dla rozwoju polskiego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życia narodowego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poglądy stańczyków na problem polskich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powstań narodowych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Przemiany gospodarcze ziem zaboru rosyjskiego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Pod panowaniem pruskim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Gospodarka Galicji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Łódź wielko–przemysłowa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Przemiany społeczne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na ziemiach polskich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Asymilacja Żydów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Przemiany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cywilizacyjnena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emigracja zarobkowa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– zna datę uwłaszczenia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chłopów w zaborze rosyjskim (1864)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postać Hipolita Cegielskiego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przyczyny i wskazuje kierunki emigracji zarobkowej Polaków pod koniec XIX w.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wskazuje na mapie okręgi przemysłowe w Królestwie Polskim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terminów: burżuazja,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inteligencja,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ziemieństwo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datę zniesienia granicy celnej z Rosją (1851)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postać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Ignacego Łukasiewicza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wymienia grupy społeczne, które wykształciły się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społeczeństwie polskim w XIX w.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opisuje okręgi przemysłowe w Królestwie Polskim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i na ziemiach zabranych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omawia rozwój przedsiębiorczości Polaków w zaborze pruskim i wymienia jej przykłady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charakteryzuje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rozwój gospodarczy Galicji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omawia przykłady przemian cywilizacyjnych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na 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terminów: asymilacja,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spółdzielnie oszczędnościowo–pożyczkowe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datę zakończenia budowy kolei warszawsko–wiedeńskiej (1848)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postać Franciszka Stefczyka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uwarunkowania rozwoju przemysłu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Królestwie Polskim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rozwój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przemysłu i rolnictwa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 zaborze pruskim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omawia rozwój Łodzi jako miasta przemysłowego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omawia rozwój spółdzielczości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Galicji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– charakteryzuje przemiany społeczne na ziemiach polskich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wyjaśnia, na czym polegał proces asymilacji Żydów i jakie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haskala serwituty, famuły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datę pierwszego lotu samolotem na ziemiach polskich (1910)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porównuje rozwój gospodarczy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postawy Polaków wobec różnych problemów związanych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z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rozwojem gospodarczym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ziem polskich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pod zaborami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Ruch socjalistyczny na ziemiach polskich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Ruch narodowy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Rozwój ruchu ludowego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– zna daty: powstania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Polskiej Partii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Socjalistycznej (1892),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Stronnictwa Narodowo–Demokratycznego (1897), Polskiego Stronnictwa Ludowego (1903)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postacie: Józefa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Piłsudskiego, Romana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Dmowskiego, Wincentego Witosa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wskazuje partie należące do ruchu socjalistycznego, narodowego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ludowego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 xml:space="preserve">– wymienia założenia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programowe Polskiej Partii Socjalistycznej,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Stronnictwa Narodowo–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–Demokratycznego,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Polskiego Stronnictwa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solidaryzm narodowy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– zna daty: powstania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Wielkiego Proletariatu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(1882), Polskiej Partii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Socjaldemokratycznej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Galicji i Śląska (1897)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Ludwika Waryńskiego, Stanisława Wojciechowskiego, Ignacego Daszyńskiego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cele ruchu robotniczego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charakteryzuje program nurtu niepodległościowego w polskim ruchu socjalistycznym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–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omawia założenia programowe ruchu narodowego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endencja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, internacjonalizm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Bolesława Limanowskiego, Róży Luksemburg, Juliana Marchlewskiego, Franciszka Stefczyka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– omawia okoliczności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narodzin ruchu robotniczego na ziemiach polskich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charakteryzuje program nurtu rewolucyjnego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polskim ruchu socjalistycznym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program brukselski, program paryski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daty powstania Socjaldemokracji Królestwa Polskiego (1893), Socjaldemokracji Królestwa Polskiego i Litwy (1900), Ligi Narodowej (1893), Stronnictwa Ludowego (1895)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 Stanisława Stojałowskiego, Marii i Bolesława Wysłouchów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–</w:t>
            </w:r>
            <w:r w:rsidRPr="00A17A0A">
              <w:rPr>
                <w:rFonts w:eastAsia="SimSun" w:cs="Times New Roman"/>
                <w:spacing w:val="-6"/>
                <w:kern w:val="24"/>
                <w:sz w:val="24"/>
                <w:szCs w:val="24"/>
                <w:lang w:eastAsia="hi-IN" w:bidi="hi-IN"/>
              </w:rPr>
              <w:t xml:space="preserve"> porównuje założenia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programowe PPS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wyjaśnia, jaki wpływ miała działalność partii politycznych na postawy Polaków pod zaborami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ocenia skalę realizacji haseł polskich partii politycznych w XIX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i na początku XX w.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>7. Organizacje niepodległo</w:t>
            </w: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softHyphen/>
              <w:t xml:space="preserve">ściowe </w:t>
            </w: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br/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Rewolucja 1905 roku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na ziemiach polskich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Powstanie łódzkie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Działalność polskich partii politycznych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Skutki rewolucji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Działania organizacji Bojowej PPS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Orientacje polityczne Polaków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na początku XX wieku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Organizacje niepodległo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softHyphen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orientacja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prorosyjska, orientacja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proaustriacka, krwawa niedziela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datę rewolucji 1905–1907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postacie: Józefa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Piłsudskiego, Romana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Dmowskiego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omawia skutki rewolucji 1905–1907 na ziemiach polskich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charakteryzuje orientację proaustriacką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strajk powszechny, Organizacja Bojowa PPS, organizacja paramilitarna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daty krwawej niedzieli (22 I 1905), powstania Związku Walki Czynnej (1908)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postacie: Kazimierza Sosnkowskiego,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Władysława Sikorskiego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wymienia przyczyny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rewolucji 1905–1907 w Rosji i Królestwie Polskim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– przedstawia przebieg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rewolucji 1905–1907 w Królestwie Polskim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– przedstawia działania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Organizacji Bojowej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PPS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wymienia polskie organizacje niepodległościowe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Duma Państwowa, Macierz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Szkolna, strajk szkolny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zna daty: powstania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łódzkiego (I–VI 1905),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powstania Komisji Tymczasowej Skonfederowanych Stronnictw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Niepodległościowych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(1912)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 ośrodki wystąpień robotniczych w czasie rewolucji 1905–1907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omawia przebieg powstania łódzkiego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opisuje działalność polskich partii politycznych w czasie rewolucji 1905–1907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przedstawia okoliczności ukształtowania się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orientacji politycznych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daty: podziału na PPS–Frakcję Rewolucyjną i PPS–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–Lewicę (1906), utworzenia Polskiego Towarzystwa Gimnastycznego „Sokół” (1867)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postać Józefa Mireckiego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6"/>
                <w:kern w:val="24"/>
                <w:sz w:val="24"/>
                <w:szCs w:val="24"/>
                <w:lang w:eastAsia="hi-IN" w:bidi="hi-IN"/>
              </w:rPr>
              <w:t xml:space="preserve">– porównuje założenia </w:t>
            </w:r>
            <w:r w:rsidRPr="00A17A0A">
              <w:rPr>
                <w:rFonts w:eastAsia="SimSun" w:cs="Times New Roman"/>
                <w:spacing w:val="-10"/>
                <w:kern w:val="24"/>
                <w:sz w:val="24"/>
                <w:szCs w:val="24"/>
                <w:lang w:eastAsia="hi-IN" w:bidi="hi-IN"/>
              </w:rPr>
              <w:t>programowe orientacji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niepodległościowych 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ocenia stosunek polskich partii politycznych do rewolucji 1905–1907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ocenia postawy </w:t>
            </w:r>
            <w:r w:rsidRPr="00A17A0A">
              <w:rPr>
                <w:rFonts w:eastAsia="SimSun" w:cs="Times New Roman"/>
                <w:spacing w:val="-8"/>
                <w:kern w:val="24"/>
                <w:sz w:val="24"/>
                <w:szCs w:val="24"/>
                <w:lang w:eastAsia="hi-IN" w:bidi="hi-IN"/>
              </w:rPr>
              <w:t>Polaków w przededniu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nadciągającego konfliktu międzynarodowego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Pierwsze wystąpienie zbrojne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Broń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Rozwój Organizacji Bojowej PPS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1"/>
                <w:lang w:eastAsia="hi-IN" w:bidi="hi-IN"/>
              </w:rPr>
              <w:t>Jak uwolniono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więźniów politycznych?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Organizacja Bojowa PPS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postać Józefa Piłsudskiego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cele,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dla których została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powołana Organizacja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datę powstania Organizacji Bojowej PPS (1904)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opisuje udział Organizacji Bojowej PPS w rewolucji 1905–1907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„akcje dynamitowe”, „krwawa środa”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Walerego Sławka, Tomasza Arciszewskiego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okoliczności pierwszego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zbrojnego wystąpienia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„krwawej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środy” (1906), napadu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na pociąg pod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Bezdanami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(1908)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Stefana Okrzei, Aleksandra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Prystora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omawia na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wybranych przykładach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działalność Organizacji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omawia strukturę organizacyjną Organizacji Bojowej PPS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ocenia skuteczność działań Organizacji Bojowej PPS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t xml:space="preserve">8. Kultura polska na przełomie </w:t>
            </w: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br/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Kultura narodowa Polaków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Polski pozytywizm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Rola historii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Malarstwo historyczne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Kultura Młodej Polski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Początki kultury masowej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Sztuka polska przełomu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terminów: pozytywizm,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praca organiczna, praca u podstaw,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Młoda Polska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Henryka Sienkiewicza, Elizy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Orzeszkowej, Bolesława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Prusa, Władysława Reymonta, Marię Konopnicką, Jana Matejkę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wyjaśnia, na czym polegała literatura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i malarstwo tworzone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ku pokrzepieniu serc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podaje przykłady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literatury i malarstwa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tworzonego ku pokrzepieniu serc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 xml:space="preserve">terminów: </w:t>
            </w:r>
            <w:r w:rsidRPr="00A17A0A">
              <w:rPr>
                <w:rFonts w:eastAsia="SimSun" w:cs="HelveticaNeueLTPro-Roman"/>
                <w:spacing w:val="-10"/>
                <w:kern w:val="1"/>
                <w:sz w:val="24"/>
                <w:szCs w:val="24"/>
                <w:lang w:eastAsia="hi-IN" w:bidi="hi-IN"/>
              </w:rPr>
              <w:t>modernizm,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 xml:space="preserve"> pozytywizm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warszawski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Juliusza i Wojciecha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Kossaków,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Artura Grottgera, Józefa Ignacego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Kraszewskiego,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Stanisława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Wyspiańskiego, Stefana Żeromskiego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wyjaśnia, dlaczego Galicja stała się centrum polskiej nauki i kultury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hasła pozytywistów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warszawskich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omawia realizację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haseł pracy u podstaw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charakteryzuje kulturę Młodej Polski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wymienia cechy kultury masowej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na ziemiach 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literatura postyczniowa,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skauting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daty: otwarcia Polskiej Akademii Umiejętności (1873), powołania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Towarzystwo Oświaty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Ludowej (1872), utworzenia Polskiej Macierzy Szkolnej (1906)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Aleksandra Świętochowskiego,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Stanisława Przybyszewskiego, Jana Kasprowicza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wpływ poglądów pozytywistycznych na rozwój literatury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wyjaśnia, jaką rolę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miało popularyzowanie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historii wśród Polaków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pod 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cyganeria,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ogródki jordanowskie,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neoromantyzm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Wojciecha Gersona, Artura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Górskiego, Kazimierza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Prószyńskiego,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Henryka Jordana, Andrzeja Małkowskiego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wyjaśnia, jaki wpływ na przemiany światopoglądowe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miała klęska powstania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charakteryzuje sztukę polską przełomu XIX i XX w.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skuteczność tworzenia literatury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malarstwa ku pokrzepieniu serc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7A0A" w:rsidRPr="00A17A0A" w:rsidTr="0086439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cs="HelveticaNeueLTPro-Bd"/>
                <w:b/>
                <w:kern w:val="1"/>
                <w:sz w:val="24"/>
                <w:szCs w:val="24"/>
                <w:lang w:eastAsia="en-US"/>
              </w:rPr>
              <w:lastRenderedPageBreak/>
              <w:t>ROZDZIAŁ V: I WOJNA ŚWIATOWA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1. Świat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na drodze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Nowe mocarstwa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Konflikty między europejskimi mocarstwami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Konflikty kolonialne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Wyścig zbrojeń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Rywalizacja na morzach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Wojna rosyjsko–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–japońska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Konflikty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trójprzymierze / państwa centralne, trójporozumienie / ententa, aneksja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zawarcia trójprzymierza (1882), powstania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trójporozumienia (1907)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wskazuje na mapie państwa należące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do trójprzymierza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i trójporozumienia,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wskazuje cele trójprzymierza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trójporozumienia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wyjaśnia, na czym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pacyfizm, kocioł bałkański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wojny rosyjsko–japońskiej (1904–1905), I wojny bałkańskiej (1912),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II wojny bałkańskiej (1913)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wskazuje na mapie państwa, które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wyniku wojen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bałkańskich zdobyły największe tereny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omawia przyczyny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narastania konfliktów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między europejskimi mocarstwami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przedstawia przejawy rywalizacji </w:t>
            </w:r>
            <w:r w:rsidRPr="00A17A0A">
              <w:rPr>
                <w:rFonts w:eastAsia="SimSun" w:cs="Times New Roman"/>
                <w:spacing w:val="-6"/>
                <w:kern w:val="24"/>
                <w:sz w:val="24"/>
                <w:szCs w:val="24"/>
                <w:lang w:eastAsia="hi-IN" w:bidi="hi-IN"/>
              </w:rPr>
              <w:t>mocarstw na morzach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i oceanach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wyjaśnia, jak doszło do wybuchu wojny rosyjsko–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–japońskiej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podpisania układu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rosyjsko–francuskiego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(1892), podpisania porozumienia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francusko–brytyjskiego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(1904), podpisania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porozumienia rosyjsko–brytyjskiego (1907), bitwy pod Cuszimą (1905)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– wyjaśnia, jaki wpływ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na ład światowy miało powstanie nowych mocarstw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w drugiej połowie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XIX i na początku XX w.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opisuje okoliczności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powstania trójprzymierza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i trójporozumienia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omawia przebieg wojny rosyjsko–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–japońskiej i jej skutki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przedstawia przyczyny i skutki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Times New Roman"/>
                <w:kern w:val="24"/>
                <w:sz w:val="24"/>
                <w:szCs w:val="24"/>
                <w:lang w:eastAsia="hi-IN" w:bidi="hi-IN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wojny rosyjsko–tureckiej </w:t>
            </w:r>
            <w:r w:rsidRPr="00A17A0A">
              <w:rPr>
                <w:rFonts w:eastAsia="SimSun" w:cs="HelveticaNeueLTPro-Roman"/>
                <w:spacing w:val="-10"/>
                <w:kern w:val="1"/>
                <w:sz w:val="24"/>
                <w:szCs w:val="24"/>
                <w:lang w:eastAsia="hi-IN" w:bidi="hi-IN"/>
              </w:rPr>
              <w:t xml:space="preserve">(1877–1878),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kongresu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 berlińskiego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(1878), aneksji Bośni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i Hercegowiny przez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Austro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–Węgry (1908)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wpływ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konfliktów kolonialnych na sytuację w Europie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opisuje sytuację na Bałkanach w drugiej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ocenia wpływ konfliktów kolonialnych na sytuację w Europie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ocenia wpływ </w:t>
            </w:r>
            <w:r w:rsidRPr="00A17A0A">
              <w:rPr>
                <w:rFonts w:eastAsia="SimSun" w:cs="Times New Roman"/>
                <w:spacing w:val="-8"/>
                <w:kern w:val="24"/>
                <w:sz w:val="24"/>
                <w:szCs w:val="24"/>
                <w:lang w:eastAsia="hi-IN" w:bidi="hi-IN"/>
              </w:rPr>
              <w:t>konfliktów bałkańskich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Times New Roman"/>
                <w:spacing w:val="-6"/>
                <w:kern w:val="24"/>
                <w:sz w:val="24"/>
                <w:szCs w:val="24"/>
                <w:lang w:eastAsia="hi-IN" w:bidi="hi-IN"/>
              </w:rPr>
              <w:t>na zaostrzenie sytuacji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międzynarodowej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w Europie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2. 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Wybuch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wojny światowej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Wojna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na morzach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Walki na zachodzie Europy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Walki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 xml:space="preserve">na Bałkanach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1"/>
                <w:lang w:eastAsia="hi-IN" w:bidi="hi-IN"/>
              </w:rPr>
              <w:t>i we Włoszech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Wojna pozycyjna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Koniec Wielkiej Wojny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Kapitulacja Niemiec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Wielka Wojna, front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I wojny światowej (1914–1918), podpisania kapitulacji przez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Niemcy w </w:t>
            </w:r>
            <w:proofErr w:type="spellStart"/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Compiègne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(11 XI 1918)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wymienia cechy charakterystyczne prowadzenia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i przebiegu działań wojennych w czasie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ultimatum, wojna błyskawiczna, wojna pozycyjna nieograniczona wojna podwodna,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zamachu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w Sarajewie (28 VI 1914), przyłączenia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się Włoch do ententy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(1915), ogłoszenia nieograniczonej wojny podwodnej (1917), podpisania traktatu brzeskiego (3 III 1918)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państwa europejskie walczące w Wielkiej Wojnie po stronie ententy i państw centralnych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przedstawia okoliczności wybuchu Wielkiej Wojny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– wyjaśnia, jaki wpływ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na przebieg wojny miało wprowadzenie nowych rodzajów broni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U–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Boot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– zna daty: wypowiedzenia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wojny Serbii przez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Austro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–Węgry (28 VII 1914), bitwy nad Marną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(IX 1914), bitwy pod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Verdun (1916), bitwy pod Ypres (1915), ataku Niemiec na </w:t>
            </w:r>
            <w:r w:rsidRPr="00A17A0A">
              <w:rPr>
                <w:rFonts w:eastAsia="SimSun" w:cs="HelveticaNeueLTPro-Roman"/>
                <w:spacing w:val="-18"/>
                <w:kern w:val="1"/>
                <w:sz w:val="24"/>
                <w:szCs w:val="24"/>
                <w:lang w:eastAsia="hi-IN" w:bidi="hi-IN"/>
              </w:rPr>
              <w:t xml:space="preserve">Belgię i Francję (VIII </w:t>
            </w:r>
            <w:r w:rsidRPr="00A17A0A">
              <w:rPr>
                <w:rFonts w:eastAsia="SimSun" w:cs="HelveticaNeueLTPro-Roman"/>
                <w:spacing w:val="-18"/>
                <w:kern w:val="24"/>
                <w:sz w:val="24"/>
                <w:szCs w:val="24"/>
                <w:lang w:eastAsia="hi-IN" w:bidi="hi-IN"/>
              </w:rPr>
              <w:t>1914),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 wypowiedzenia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wojny Niemcom </w:t>
            </w:r>
            <w:r w:rsidRPr="00A17A0A">
              <w:rPr>
                <w:rFonts w:eastAsia="SimSun" w:cs="HelveticaNeueLTPro-Roman"/>
                <w:spacing w:val="-14"/>
                <w:kern w:val="1"/>
                <w:sz w:val="24"/>
                <w:szCs w:val="24"/>
                <w:lang w:eastAsia="hi-IN" w:bidi="hi-IN"/>
              </w:rPr>
              <w:t xml:space="preserve">przez Stany </w:t>
            </w:r>
            <w:r w:rsidRPr="00A17A0A">
              <w:rPr>
                <w:rFonts w:eastAsia="SimSun" w:cs="HelveticaNeueLTPro-Roman"/>
                <w:spacing w:val="-14"/>
                <w:kern w:val="24"/>
                <w:sz w:val="24"/>
                <w:szCs w:val="24"/>
                <w:lang w:eastAsia="hi-IN" w:bidi="hi-IN"/>
              </w:rPr>
              <w:t>Zjednoczone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(IV 1917),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kapitulacji </w:t>
            </w:r>
            <w:proofErr w:type="spellStart"/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Austro</w:t>
            </w:r>
            <w:proofErr w:type="spellEnd"/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–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br/>
              <w:t>–Węgier (XI 1918)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Franciszka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Ferdynanda Habsburga,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Karola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val="en-US" w:eastAsia="hi-IN" w:bidi="hi-IN"/>
              </w:rPr>
              <w:t xml:space="preserve">I </w:t>
            </w:r>
            <w:proofErr w:type="spellStart"/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val="en-US" w:eastAsia="hi-IN" w:bidi="hi-IN"/>
              </w:rPr>
              <w:t>Habsburga</w:t>
            </w:r>
            <w:proofErr w:type="spellEnd"/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val="en-US" w:eastAsia="hi-IN" w:bidi="hi-IN"/>
              </w:rPr>
              <w:t xml:space="preserve">, </w:t>
            </w:r>
            <w:proofErr w:type="spellStart"/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val="en-US" w:eastAsia="hi-IN" w:bidi="hi-IN"/>
              </w:rPr>
              <w:t>Wilhelma</w:t>
            </w:r>
            <w:proofErr w:type="spellEnd"/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val="en-US" w:eastAsia="hi-IN" w:bidi="hi-IN"/>
              </w:rPr>
              <w:t xml:space="preserve"> II,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val="en-US" w:eastAsia="hi-IN" w:bidi="hi-IN"/>
              </w:rPr>
              <w:t xml:space="preserve"> Paula von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val="en-US" w:eastAsia="hi-IN" w:bidi="hi-IN"/>
              </w:rPr>
              <w:t>Hindenburga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proces kształtowania się bloku państw centralnych i państw ententy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 xml:space="preserve">– zna daty: przyłączenia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się</w:t>
            </w:r>
            <w:r w:rsidRPr="00A17A0A">
              <w:rPr>
                <w:rFonts w:eastAsia="SimSun" w:cs="HelveticaNeueLTPro-Roman"/>
                <w:spacing w:val="-4"/>
                <w:kern w:val="1"/>
                <w:sz w:val="24"/>
                <w:szCs w:val="24"/>
                <w:lang w:eastAsia="hi-IN" w:bidi="hi-IN"/>
              </w:rPr>
              <w:t xml:space="preserve"> Japonii do ententy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(1914), przyłączenia się Turcji do państw centralnych (1914), bitwy o Gallipoli (1915), przyłączenia się Bułgarii do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państw centralnych (1915),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zatopienia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Lusitanii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(1915), bitwy nad Sommą (1916), bitwy jutlandzkiej (1916),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przyłączenia się Grecji do ententy (1917), buntu marynarzy w Kilonii (XI 1918)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wyjaśnia, jaki wpływ na losy wojny miała sytuacja wewnętrzna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w Niemczech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i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Austro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–Węgrzech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opisuje przebieg walk na froncie zachodnim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przebieg walk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na Bałkanach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ocenia skutki ogłoszenia przez Niemcy nieograniczonej wojny podwodnej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omawia przebieg wojny na morzach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oceanach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– ocenia skutki zastosowania przez Niemcy gazów bojowych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Tajemnice sprzed wieków – Jakie były początki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Pierwsze „zbiorniki”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1"/>
                <w:lang w:eastAsia="hi-IN" w:bidi="hi-IN"/>
              </w:rPr>
              <w:t>Pierwsze czołgi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na froncie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Powstanie sił pancernych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5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wymienia zalety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 xml:space="preserve">i wady zastosowania czołgów w czasie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wymienia przykłady zastosowania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czołgów w czasie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br/>
              <w:t>I wojny światowej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–</w:t>
            </w:r>
            <w:r w:rsidRPr="00A17A0A">
              <w:rPr>
                <w:rFonts w:eastAsia="SimSun" w:cs="Tahoma"/>
                <w:spacing w:val="-8"/>
                <w:kern w:val="24"/>
                <w:sz w:val="24"/>
                <w:szCs w:val="24"/>
                <w:lang w:eastAsia="hi-IN" w:bidi="hi-IN"/>
              </w:rPr>
              <w:t xml:space="preserve"> wyjaśnia okoliczności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przedstawia </w:t>
            </w:r>
            <w:r w:rsidRPr="00A17A0A">
              <w:rPr>
                <w:rFonts w:eastAsia="SimSun" w:cs="Tahoma"/>
                <w:spacing w:val="-8"/>
                <w:kern w:val="24"/>
                <w:sz w:val="24"/>
                <w:szCs w:val="24"/>
                <w:lang w:eastAsia="hi-IN" w:bidi="hi-IN"/>
              </w:rPr>
              <w:t>okoliczności powstania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brytyjskich sił 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–</w:t>
            </w:r>
            <w:r w:rsidRPr="00A17A0A">
              <w:rPr>
                <w:rFonts w:eastAsia="SimSun" w:cs="Tahoma"/>
                <w:kern w:val="24"/>
                <w:sz w:val="24"/>
                <w:szCs w:val="24"/>
                <w:lang w:eastAsia="hi-IN" w:bidi="hi-IN"/>
              </w:rPr>
              <w:t xml:space="preserve"> ocenia użyteczność</w:t>
            </w:r>
            <w:r w:rsidRPr="00A17A0A">
              <w:rPr>
                <w:rFonts w:eastAsia="SimSun" w:cs="Tahoma"/>
                <w:spacing w:val="-14"/>
                <w:kern w:val="24"/>
                <w:sz w:val="24"/>
                <w:szCs w:val="24"/>
                <w:lang w:eastAsia="hi-IN" w:bidi="hi-IN"/>
              </w:rPr>
              <w:t xml:space="preserve"> czołgów w prowadzeniu</w:t>
            </w: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 xml:space="preserve"> działań wojennych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3. I wojna światowa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1"/>
                <w:lang w:eastAsia="hi-IN" w:bidi="hi-IN"/>
              </w:rPr>
              <w:t xml:space="preserve">Walki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1"/>
                <w:lang w:eastAsia="hi-IN" w:bidi="hi-IN"/>
              </w:rPr>
              <w:br/>
              <w:t>na froncie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wschodnim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Zniszczenia wojenne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 xml:space="preserve">na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1"/>
                <w:lang w:eastAsia="hi-IN" w:bidi="hi-IN"/>
              </w:rPr>
              <w:t>ziemiach polskich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U boku państw centralnych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1"/>
                <w:lang w:eastAsia="hi-IN" w:bidi="hi-IN"/>
              </w:rPr>
              <w:t>Formacje polskie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u boku Rosji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6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Wojsko polskie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Legiony Polskie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datę sformowania Legionów Polskich (1914)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postacie: Józefa Piłsudskiego,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Romana Dmowskiego,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Ignacego Jana Paderewskiego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przedstawia okoliczności,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w jakich powstały Legiony Polskie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kryzys przysięgowy, Polska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Organizacja Wojskowa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zna daty: powstania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Kompanii Kadrowej (1914), bitwy pod Gorlicami (1915),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kryzysu przysięgowego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(VII 1917), powstania Polskiej Organizacji Wojskowej (1914)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wskazuje na mapie</w:t>
            </w:r>
            <w:r w:rsidRPr="00A17A0A">
              <w:rPr>
                <w:rFonts w:ascii="Times New Roman" w:eastAsia="SimSun" w:hAnsi="Times New Roman" w:cs="Tahoma"/>
                <w:spacing w:val="-4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rejony walk Legionów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Polskich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omawia udział polskich formacji zbrojnych u boku państw centralnych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u boku ententy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wyjaśnia, jak zaborcy w czasie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I wojny światowej traktowali ziemie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lastRenderedPageBreak/>
              <w:t>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Legion Puławski, Błękitna Armia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bitwy pod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Tannenbergiem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(VIII 1914), bitwy pod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Kostiuchnówką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(1916), bitwy pod </w:t>
            </w:r>
            <w:proofErr w:type="spellStart"/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Rokitną</w:t>
            </w:r>
            <w:proofErr w:type="spellEnd"/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 (1915), bitwy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pod Kaniowem (1918)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postać Józefa Hallera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wskazuje na mapie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2"/>
                <w:kern w:val="24"/>
                <w:sz w:val="24"/>
                <w:szCs w:val="24"/>
                <w:lang w:eastAsia="hi-IN" w:bidi="hi-IN"/>
              </w:rPr>
              <w:t>podział ziem polskich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 1915 r.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przedstawia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genezę i organizacje Legionów Polskich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wyjaśnia, jakie znaczenie dla sprawy niepodległości Polski miała działalność Polskiej Organizacji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wojna manewrowa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wkroczenia Kompanii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Kadrowej do Królestwa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Polskiego (6 VIII 1914),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powstania Komitetu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Narodowego Polskiego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 Warszawie (1914),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 xml:space="preserve">powstania Naczelnego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Komitetu Narodowego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(1914), powstania Legionu Puławskiego (1914) powstania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Komitetu Narodowego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Polskiego w Lozannie (1917)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opisuje przebieg działań wojennych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na froncie wschodnim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okoliczności utworzenia wojska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porównuje taktykę prowadzenia działań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na froncie wschodnim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i zachodnim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sposób traktowania ziem polskich przez zaborców w czasie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wojny światowej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wkład Legionów Polskich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odzyskanie niepodległości przez Polaków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4. 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Rewolucja lutowa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Okres dwuwładzy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7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Rosyjskie stronnictwa polityczne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7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Przewrót bolszewicki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7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Wojna domowa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7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Armia Czerwona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7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Rosja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rewolucja lutowa, rewolucja październikowa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wybuchu rewolucji lutowej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(III 1917), wybuchu rewolucji październikowej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(XI 1917)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postać Włodzimierza Lenina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wymienia przyczyny i skutki rewolucji lutowej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 xml:space="preserve">terminów: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bolszewicy, Rada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Komisarzy Ludowych,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Armia Czerwona, łagry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– zna daty: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wojny domowej w Rosji (1919–1922), powstania ZSRS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(XII 1922)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postać Mikołaja II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wskazuje na mapie miejsce wybuchu rewolucji lutowej oraz ośrodki, które zapoczątkowały rewolucje październikową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przedstawia okoliczności wybuchu rewolucji październikowej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omawia jej przebieg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charakteryzuje sytuację w Rosji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10"/>
                <w:kern w:val="1"/>
                <w:sz w:val="24"/>
                <w:szCs w:val="24"/>
                <w:lang w:eastAsia="hi-IN" w:bidi="hi-IN"/>
              </w:rPr>
              <w:t xml:space="preserve">terminów: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dwuwładza,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Rząd Tymczasowy, biała gwardia, Czeka,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dyktatura</w:t>
            </w:r>
            <w:r w:rsidRPr="00A17A0A">
              <w:rPr>
                <w:rFonts w:eastAsia="SimSun" w:cs="HelveticaNeueLTPro-Roman"/>
                <w:spacing w:val="-8"/>
                <w:kern w:val="1"/>
                <w:sz w:val="24"/>
                <w:szCs w:val="24"/>
                <w:lang w:eastAsia="hi-IN" w:bidi="hi-IN"/>
              </w:rPr>
              <w:t xml:space="preserve"> proletariatu,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tezy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kwietniowe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 obalenia caratu przez Rząd </w:t>
            </w:r>
            <w:r w:rsidRPr="00A17A0A">
              <w:rPr>
                <w:rFonts w:eastAsia="SimSun" w:cs="HelveticaNeueLTPro-Roman"/>
                <w:spacing w:val="-18"/>
                <w:kern w:val="24"/>
                <w:sz w:val="24"/>
                <w:szCs w:val="24"/>
                <w:lang w:eastAsia="hi-IN" w:bidi="hi-IN"/>
              </w:rPr>
              <w:t>Tymczasowy (15 III 1917),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ogłoszenia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tez kwietniowych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przez Lenina (IV 1917)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zamordowania rodziny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carskiej (VII 1918)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Feliksa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Dzierżyńskiego,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 xml:space="preserve"> Lwa Trockiego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omawia sytuację wewnętrzną w Rosji w czasie I wojny światowej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określa przyczyny, omawia przebieg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skutki wojny domowej w Rosji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eserowcy,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 xml:space="preserve">mienszewicy,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kadeci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zna daty: powstania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Rady Komisarzy Ludowych (XI 1917),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ogłoszenia konstytucji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(VII 1918)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 xml:space="preserve">postacie: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Aleksandra 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 xml:space="preserve">Kiereńskiego, Grigorija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Rasputina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wymienia rosyjskie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stronnictwa polityczne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i przedstawia ich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założenia programowe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omawia przebieg rewolucji lutowej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omawia losy rodziny carskiej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charakteryzuje okres dwuwładzy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Rosji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ocenia skutki przewrotu bolszewickiego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dla Rosji i Europy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5. Sprawa polska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 xml:space="preserve">w czasie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Państwa zaborcze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a sprawa polska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i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i/>
                <w:kern w:val="1"/>
                <w:sz w:val="24"/>
                <w:szCs w:val="21"/>
                <w:lang w:eastAsia="hi-IN" w:bidi="hi-IN"/>
              </w:rPr>
              <w:t>Akt 5 listopada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Sprawa polska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w polityce ententy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Akt 5 listopada (manifest dwóch cesarzy)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wydania manifestu dwóch cesarzy (5 XI 1916), podpisania traktatu wersalskiego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(28 VI 1919)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spacing w:val="-14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identyfikuje postacie: Ignacego Jana Paderewskiego,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Romana Dmowskiego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wymienia postanowienia Aktu 5 listopada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terminu Rada Regencyjna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datę programu </w:t>
            </w:r>
            <w:r w:rsidRPr="00A17A0A">
              <w:rPr>
                <w:rFonts w:eastAsia="SimSun" w:cs="HelveticaNeueLTPro-Roman"/>
                <w:spacing w:val="-14"/>
                <w:kern w:val="24"/>
                <w:sz w:val="24"/>
                <w:szCs w:val="24"/>
                <w:lang w:eastAsia="hi-IN" w:bidi="hi-IN"/>
              </w:rPr>
              <w:t>pokojowego prezydenta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Wilsona (8 I 1918)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Thomasa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Woodrowa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Wilsona,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Władysława Grabskiego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przedstawia stosunek państw centralnych do sprawy polskiej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omawia sprawę polską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– zna daty: ogłoszenia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12"/>
                <w:kern w:val="1"/>
                <w:sz w:val="24"/>
                <w:szCs w:val="24"/>
                <w:lang w:eastAsia="hi-IN" w:bidi="hi-IN"/>
              </w:rPr>
              <w:t xml:space="preserve">odezwy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cara Mikołaja II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 xml:space="preserve"> (1916),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powstania Rady Regencyjnej (1917), odezw Rządu Tymczasowego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bolszewików (1917)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Aleksandra Kakowskiego, Zdzisława Lubomirskiego,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Józefa Ostrowskiego,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Georgesa</w:t>
            </w:r>
            <w:proofErr w:type="spellEnd"/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 xml:space="preserve"> Clemenceau,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t>Davida Lloyda George’a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omawia udział delegacji polskiej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datę ogłoszenia odezwy Mikołaja Romanowa do Polaków </w:t>
            </w:r>
            <w:r w:rsidRPr="00A17A0A">
              <w:rPr>
                <w:rFonts w:eastAsia="SimSun" w:cs="HelveticaNeueLTPro-Roman"/>
                <w:spacing w:val="-14"/>
                <w:kern w:val="24"/>
                <w:sz w:val="24"/>
                <w:szCs w:val="24"/>
                <w:lang w:eastAsia="hi-IN" w:bidi="hi-IN"/>
              </w:rPr>
              <w:t>(VIII 1914)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Mikołaja Mikołajewicza,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Karla Kuka, Hansa von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Beselera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przedstawia zależności między sytuacją militarną państw centralnych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i ententy podczas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I wojny światowej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a ich stosunkiem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ocenia, jakie znaczenie dla Polaków miał Akt 5 listopada i program </w:t>
            </w: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pokojowy prezydenta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Wilsona</w:t>
            </w:r>
          </w:p>
        </w:tc>
      </w:tr>
      <w:tr w:rsidR="00A17A0A" w:rsidRPr="00A17A0A" w:rsidTr="0086439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cs="HelveticaNeueLTPro-Bd"/>
                <w:b/>
                <w:kern w:val="1"/>
                <w:sz w:val="24"/>
                <w:szCs w:val="24"/>
                <w:lang w:eastAsia="en-US"/>
              </w:rPr>
              <w:t>ROZDZIAŁ VI: ŚWIAT W OKRESIE MIĘDZYWOJENNYM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1. Świat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Ład wersalski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Zniszczenia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 xml:space="preserve">i straty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po I wojnie światowej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Nowy układ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sił w Europie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Liga Narodów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Wielka Czwórka, Liga Narodów, wielki kryzys gospodarczy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lastRenderedPageBreak/>
              <w:t>– zna daty: podpisania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traktatu wersalskiego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(28 VI 1919), powstania Ligi Narodów (1920)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wskazuje na mapie państwa europejskie decydujące o ładzie wersalskim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wymienia postanowienia </w:t>
            </w: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demilitaryzacja,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ład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 xml:space="preserve">wersalski,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czarny czwartek, New Deal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zna daty: obrad konferencji paryskiej (XI 1918–VI 1919), układu w Locarno (1925), czarnego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czwartku (24 X 1929),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wprowadzenia New Deal (1933)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postać Franklina Delano Roosevelta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wskazuje na mapie państwa powstałe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w wyniku rozpadu </w:t>
            </w:r>
            <w:proofErr w:type="spellStart"/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Austro</w:t>
            </w:r>
            <w:proofErr w:type="spellEnd"/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–Węgier, państwa bałtyckie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przedstawia zniszczenia i straty </w:t>
            </w: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po I wojnie światowej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wyjaśnia cel powstania Ligi Narodów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charakteryzuje przejawy wielkiego </w:t>
            </w:r>
            <w:r w:rsidRPr="00A17A0A">
              <w:rPr>
                <w:rFonts w:eastAsia="SimSun" w:cs="Times New Roman"/>
                <w:spacing w:val="-8"/>
                <w:kern w:val="24"/>
                <w:sz w:val="24"/>
                <w:szCs w:val="24"/>
                <w:lang w:eastAsia="hi-IN" w:bidi="hi-IN"/>
              </w:rPr>
              <w:t>kryzysu gospodarczego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plebiscyt, europeizacja, wolne miasto, mały traktat wersalski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lastRenderedPageBreak/>
              <w:t>– zna daty: podpisania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traktatów z Austrią (1919) i Węgrami (1920) oraz traktatu z Turcją (1920)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postać Kemala Mustafy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wskazuje na mapie zmiany terytorialne wynikające z traktatu wersalskiego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charakteryzuje </w:t>
            </w:r>
            <w:r w:rsidRPr="00A17A0A">
              <w:rPr>
                <w:rFonts w:eastAsia="SimSun" w:cs="Times New Roman"/>
                <w:spacing w:val="-8"/>
                <w:kern w:val="24"/>
                <w:sz w:val="24"/>
                <w:szCs w:val="24"/>
                <w:lang w:eastAsia="hi-IN" w:bidi="hi-IN"/>
              </w:rPr>
              <w:t>układ sił w powojennej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Europie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przedstawia zasady, na jakich opierał się ład wersalski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charakteryzuje działalność Ligi Narodów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wskazuje przyczyny wielkiego kryzysu gospodarczego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omawia skutki 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– zna daty: wstąpienia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Niemiec do Ligi Narodów (1926), wstąpienia ZSRS do Ligi Narodów (1934)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omawia postanowienia </w:t>
            </w: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pokojów podpisanych </w:t>
            </w:r>
            <w:r w:rsidRPr="00A17A0A">
              <w:rPr>
                <w:rFonts w:eastAsia="SimSun" w:cs="Times New Roman"/>
                <w:spacing w:val="-14"/>
                <w:kern w:val="24"/>
                <w:sz w:val="24"/>
                <w:szCs w:val="24"/>
                <w:lang w:eastAsia="hi-IN" w:bidi="hi-IN"/>
              </w:rPr>
              <w:t>z</w:t>
            </w:r>
            <w:r w:rsidRPr="00A17A0A">
              <w:rPr>
                <w:rFonts w:eastAsia="SimSun" w:cs="Times New Roman"/>
                <w:spacing w:val="-14"/>
                <w:kern w:val="1"/>
                <w:sz w:val="24"/>
                <w:szCs w:val="24"/>
                <w:lang w:eastAsia="hi-IN" w:bidi="hi-IN"/>
              </w:rPr>
              <w:t xml:space="preserve"> dawnymi sojusznikami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Niemiec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wyjaśnia, jaką rolę w podważeniu ładu wersalskiego odegrał układ w Locarno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ocenia skuteczność funkcjonowania ładu wersalskiego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ocenia wpływ wielkiego kryzysu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lastRenderedPageBreak/>
              <w:t>gospodarczego na sytuację polityczną w Europie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2. 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Włochy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po I wojnie światowe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 xml:space="preserve">Rządy faszystów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we Włoszech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Nazizm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Republika weimarska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Przejęcie władzy przez Hitlera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Społeczeństwo III Rzeszy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Zbrodnie nazistów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do 1939 roku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Faszyzm i autorytaryzm 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faszyzm,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marsz na Rzym, narodowy socjalizm </w:t>
            </w:r>
            <w:r w:rsidRPr="00A17A0A">
              <w:rPr>
                <w:rFonts w:eastAsia="SimSun" w:cs="HelveticaNeueLTPro-Roman"/>
                <w:spacing w:val="-14"/>
                <w:kern w:val="24"/>
                <w:sz w:val="24"/>
                <w:szCs w:val="24"/>
                <w:lang w:eastAsia="hi-IN" w:bidi="hi-IN"/>
              </w:rPr>
              <w:t>(nazizm),</w:t>
            </w:r>
            <w:r w:rsidRPr="00A17A0A">
              <w:rPr>
                <w:rFonts w:ascii="Times New Roman" w:eastAsia="SimSun" w:hAnsi="Times New Roman" w:cs="Tahoma"/>
                <w:spacing w:val="-14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14"/>
                <w:kern w:val="24"/>
                <w:sz w:val="24"/>
                <w:szCs w:val="24"/>
                <w:lang w:eastAsia="hi-IN" w:bidi="hi-IN"/>
              </w:rPr>
              <w:t>antysemityzm,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obóz koncentracyjny, </w:t>
            </w:r>
            <w:proofErr w:type="spellStart"/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führer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zna daty: marszu na Rzym (1922), przejęcia przez Adolfa Hitlera funkcji kanclerza (I 1933)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Benita Mussoliniego, Adolfa Hitlera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charakteryzuje ideologię faszystowską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charakteryzuje ideologię nazistowską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„czarne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koszule”, ustawy norymberskie, autorytaryzm, totalitaryzm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datę przyjęcia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ustaw norymberskich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(1935)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postać Josefa Goebbelsa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wskazuje na mapie Europy państwa demokratyczne, totalitarne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i autorytarne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– opisuje okoliczności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Times New Roman"/>
                <w:spacing w:val="-8"/>
                <w:kern w:val="24"/>
                <w:sz w:val="24"/>
                <w:szCs w:val="24"/>
                <w:lang w:eastAsia="hi-IN" w:bidi="hi-IN"/>
              </w:rPr>
              <w:t>przejęcia władzy przez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Benita Mussoliniego i Adolfa Hitlera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charakteryzuje politykę nazistów wobec 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terminów: pakty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4"/>
                <w:lang w:eastAsia="hi-IN" w:bidi="hi-IN"/>
              </w:rPr>
              <w:lastRenderedPageBreak/>
              <w:t>laterańskie, noc długich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noży, noc kryształowa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zna daty: przejęcia przez Benita Mussoliniego funkcji premiera (1922), funkcjonowania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Republiki Weimarskiej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(1919–1933), powstania paktów laterańskich (1929), przejęcia pełnej władzy w Niemczech przez Adolfa Hitlera (VIII 1934), nocy kryształowej (1938)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8"/>
                <w:kern w:val="24"/>
                <w:sz w:val="24"/>
                <w:szCs w:val="24"/>
                <w:lang w:eastAsia="hi-IN" w:bidi="hi-IN"/>
              </w:rPr>
              <w:t>– przedstawia sytuację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Times New Roman"/>
                <w:spacing w:val="-14"/>
                <w:kern w:val="24"/>
                <w:sz w:val="24"/>
                <w:szCs w:val="24"/>
                <w:lang w:eastAsia="hi-IN" w:bidi="hi-IN"/>
              </w:rPr>
              <w:t>Niemiec po zakończeniu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I wojny światowej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wyjaśnia, w jaki sposób naziści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terminów: korporacja,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lastRenderedPageBreak/>
              <w:t xml:space="preserve">system </w:t>
            </w:r>
            <w:proofErr w:type="spellStart"/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monopartyjny</w:t>
            </w:r>
            <w:proofErr w:type="spellEnd"/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4"/>
                <w:lang w:eastAsia="hi-IN" w:bidi="hi-IN"/>
              </w:rPr>
              <w:t>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pucz, indoktrynacja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 xml:space="preserve">– zna daty: powstania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Związków Włoskich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Kombatantów (1919),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puczu monachijskiego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(1923),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powstania Narodowej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Partii Faszystowskiej (1921), podpalenia Reichstagu (II 1933)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identyfikuje postacie: Piusa XI, Alfreda Rosenberga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przedstawia sytuację Włoch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po zakończeniu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I wojny światowej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omawia przyczyny </w:t>
            </w:r>
            <w:r w:rsidRPr="00A17A0A">
              <w:rPr>
                <w:rFonts w:eastAsia="SimSun" w:cs="Times New Roman"/>
                <w:spacing w:val="-10"/>
                <w:kern w:val="24"/>
                <w:sz w:val="24"/>
                <w:szCs w:val="24"/>
                <w:lang w:eastAsia="hi-IN" w:bidi="hi-IN"/>
              </w:rPr>
              <w:t>popularności faszystów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Times New Roman"/>
                <w:spacing w:val="-12"/>
                <w:kern w:val="24"/>
                <w:sz w:val="24"/>
                <w:szCs w:val="24"/>
                <w:lang w:eastAsia="hi-IN" w:bidi="hi-IN"/>
              </w:rPr>
              <w:t>we Włoszech i nazistów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wyjaśnia, dlaczego w Europie zyskały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lastRenderedPageBreak/>
              <w:t>popularność rządy autorytarne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ocenia zbrodniczą politykę nazistów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do 1939 r.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ocenia wpływ polityki prowadzonej przez Benita Mussoliniego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i Adolfa Hitlera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na życie obywateli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Bd"/>
                <w:kern w:val="1"/>
                <w:sz w:val="24"/>
                <w:szCs w:val="24"/>
                <w:lang w:eastAsia="hi-IN" w:bidi="hi-IN"/>
              </w:rPr>
              <w:lastRenderedPageBreak/>
              <w:t xml:space="preserve">Tajemnice sprzed wieków – W jaki sposób Niemcy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Decyzje konferencji paryskiej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Czołgi jako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1"/>
                <w:lang w:eastAsia="hi-IN" w:bidi="hi-IN"/>
              </w:rPr>
              <w:t>ciągniki rolnicze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Szkolenie żołnierzy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 xml:space="preserve">Współpraca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zna datę zawarcia układu w Rapallo (1922)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wymienia postanowienia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traktatu wersalskiego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 xml:space="preserve">– przedstawia sposoby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łamania przez Niemcy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1"/>
                <w:sz w:val="24"/>
                <w:szCs w:val="24"/>
                <w:lang w:eastAsia="hi-IN" w:bidi="hi-IN"/>
              </w:rPr>
              <w:t xml:space="preserve">postanowień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traktatu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18"/>
                <w:kern w:val="24"/>
                <w:sz w:val="24"/>
                <w:szCs w:val="24"/>
                <w:lang w:eastAsia="hi-IN" w:bidi="hi-IN"/>
              </w:rPr>
              <w:t>wersalskiego</w:t>
            </w:r>
            <w:r w:rsidRPr="00A17A0A">
              <w:rPr>
                <w:rFonts w:asciiTheme="minorHAnsi" w:eastAsia="SimSun" w:hAnsiTheme="minorHAnsi" w:cstheme="minorHAnsi"/>
                <w:spacing w:val="-18"/>
                <w:kern w:val="1"/>
                <w:sz w:val="24"/>
                <w:szCs w:val="24"/>
                <w:lang w:eastAsia="hi-IN" w:bidi="hi-IN"/>
              </w:rPr>
              <w:t xml:space="preserve"> dotyczących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wojska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opisuje współpracę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niemiecko–radziecką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 xml:space="preserve">terminu: </w:t>
            </w:r>
            <w:proofErr w:type="spellStart"/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Reichswehra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datę wypowiedzenia przez Niemcy klauzul militarnych traktatu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omawia proces szkolenia żołnierzy na potrzeby przyszłej armii niemieckiej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przedstawia rozwój niemieckiej broni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wojskową współpracę między Niemcami a ZSRS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jej wpływ na zagrożenie pokoju międzynarodowego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3. ZSRS – imperium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Rozwój terytorialny </w:t>
            </w:r>
            <w:r w:rsidRPr="00A17A0A">
              <w:rPr>
                <w:rFonts w:eastAsia="SimSun" w:cs="HelveticaNeueLTPro-Roman"/>
                <w:spacing w:val="-14"/>
                <w:kern w:val="24"/>
                <w:sz w:val="24"/>
                <w:szCs w:val="21"/>
                <w:lang w:eastAsia="hi-IN" w:bidi="hi-IN"/>
              </w:rPr>
              <w:t>Rosji Radzieckiej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1"/>
                <w:lang w:eastAsia="hi-IN" w:bidi="hi-IN"/>
              </w:rPr>
              <w:t>i ZSRS w okresie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międzywo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softHyphen/>
              <w:t>jennym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Rządy Józefa Stalina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1"/>
                <w:lang w:eastAsia="hi-IN" w:bidi="hi-IN"/>
              </w:rPr>
              <w:t>Propagandowy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wizerunek Stalina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Gospodarka ZSRS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Zbrodnie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1"/>
                <w:lang w:eastAsia="hi-IN" w:bidi="hi-IN"/>
              </w:rPr>
              <w:t>komunistyczne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do 1939 roku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Głód na Ukrainie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Relacje ZSRS––Niemcy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terminów: stalinizm, kult jednostki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– zna daty: utworzenia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ZSRS (30 XII 1922), paktu Ribbentrop–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Mołotow (23 VIII 1939)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identyfikuje postać Józefa Stalina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wyjaśnia, w jaki sposób w ZSRS realizowano kult jednostki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terminów: Nowa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Ekonomiczna Polityka,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wielka czystka, NKWD,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łagier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– zna daty: ogłoszenia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NEP (1921), układu w Rapallo (1922)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</w:t>
            </w:r>
            <w:r w:rsidRPr="00A17A0A">
              <w:rPr>
                <w:rFonts w:asciiTheme="minorHAnsi" w:eastAsia="SimSun" w:hAnsiTheme="minorHAnsi" w:cstheme="minorHAnsi"/>
                <w:spacing w:val="-14"/>
                <w:kern w:val="24"/>
                <w:sz w:val="24"/>
                <w:szCs w:val="24"/>
                <w:lang w:eastAsia="hi-IN" w:bidi="hi-IN"/>
              </w:rPr>
              <w:t>postacie: Lwa Trockiego,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16"/>
                <w:kern w:val="24"/>
                <w:sz w:val="24"/>
                <w:szCs w:val="24"/>
                <w:lang w:eastAsia="hi-IN" w:bidi="hi-IN"/>
              </w:rPr>
              <w:t>Wiaczesława Mołotowa,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Joachima Ribbentropa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opisuje metody stosowane przez Józefa Stalina w celu umocnienia swoich wpływów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wymienia zbrodnie komunistyczne do 1939 r.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omawia relacje między ZSRS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 xml:space="preserve">terminów: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kołchoz,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Gułag, kolektywizacja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rolnictwa, gospodarka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planowa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kolektywizacji rolnictwa (1928), głodu na Ukrainie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(1932–1933), wielkiej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czystki (1936–1938), represji wobec Polaków w ZSRS (1937–1938)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wskazuje na mapie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obszar głodu w latach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1932–1933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omawia reformy gospodarcze Józefa Stalina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– omawia okoliczności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przejęcia władzy przez Józefa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terminów: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komunizm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wojenny, sowchoz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wskazuje na mapie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największe skupiska łagrów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przedstawia rozwój terytorialny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Rosji Sowieckiej i ZSRS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okresie międzywojennym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wyjaśnia, dlaczego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system komunistyczny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 ZSRS jest oceniany jako zbrodniczy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charakteryzuje politykę gospodarczą w Rosji Sowieckiej po zakończeniu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wojny światowej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ocenia politykę Stalina wobec przeciwników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skutki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reform gospodarczych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wprowadzonych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ZSRS przez Stalina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ocenia zbrodniczą politykę komunistów do 1939 r.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4. Kultura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zmiany społeczne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w okresie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międzywo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softHyphen/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Społeczne skutki I wojny światowej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Wpływ mass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 xml:space="preserve">mediów na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1"/>
                <w:lang w:eastAsia="hi-IN" w:bidi="hi-IN"/>
              </w:rPr>
              <w:t>społeczeństwa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Komunikacja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Nowe trendy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1"/>
                <w:lang w:eastAsia="hi-IN" w:bidi="hi-IN"/>
              </w:rPr>
              <w:t>w architekturze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i sztuce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Sztuka filmowa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Zmiany społeczne w </w:t>
            </w:r>
            <w:r w:rsidRPr="00A17A0A">
              <w:rPr>
                <w:rFonts w:eastAsia="SimSun" w:cs="HelveticaNeueLTPro-Roman"/>
                <w:spacing w:val="-14"/>
                <w:kern w:val="24"/>
                <w:sz w:val="24"/>
                <w:szCs w:val="21"/>
                <w:lang w:eastAsia="hi-IN" w:bidi="hi-IN"/>
              </w:rPr>
              <w:t>dwudziestoleciu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międzywo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softHyphen/>
              <w:t>jennym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Przemiany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terminów: mass media,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propaganda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lastRenderedPageBreak/>
              <w:t>– wymienia rodzaje mass mediów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przedstawia społeczne skutki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4"/>
                <w:lang w:eastAsia="hi-IN" w:bidi="hi-IN"/>
              </w:rPr>
              <w:t>terminu indoktrynacja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– zna datę przyznania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prawa wyborczego kobietom w Polsce (1918)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przedstawia rozwój środków komunikacji w okresie międzywojennym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spacing w:val="-8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wyjaśnia, dlaczego sztuka filmowa cieszyła się coraz </w:t>
            </w:r>
            <w:r w:rsidRPr="00A17A0A">
              <w:rPr>
                <w:rFonts w:eastAsia="SimSun" w:cs="Times New Roman"/>
                <w:spacing w:val="-8"/>
                <w:kern w:val="24"/>
                <w:sz w:val="24"/>
                <w:szCs w:val="24"/>
                <w:lang w:eastAsia="hi-IN" w:bidi="hi-IN"/>
              </w:rPr>
              <w:t>większą popularnością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spacing w:val="-4"/>
                <w:kern w:val="24"/>
                <w:sz w:val="24"/>
                <w:szCs w:val="24"/>
                <w:lang w:eastAsia="hi-IN" w:bidi="hi-IN"/>
              </w:rPr>
              <w:t>– wymienia nowe nurty w 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terminów: modernizm,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funkcjonalizm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zna datę pierwszej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audycji radiowej (1906)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>– wyjaśnia, jakie cele przyświecały nowym trendom w architekturze i sztuce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charakteryzuje zmiany społeczne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w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– wyjaśnia znaczenie terminów: dadaizm, surrealizm, futuryzm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lastRenderedPageBreak/>
              <w:t>– zna datę pierwszego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 wręczenia Oscarów (1929)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wyjaśnia i ocenia wpływ mass mediów na społeczeństwo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ocenia wpływ mass mediów na rozwój propagandy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lastRenderedPageBreak/>
              <w:t>w państwach totalitarnych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t xml:space="preserve">– ocenia zmiany, jakie zaszły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w społeczeństwie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po zakończeniu </w:t>
            </w:r>
            <w:r w:rsidRPr="00A17A0A"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I wojny światowej 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5. Świat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na drodze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Militaryzacja Niemiec i powstanie osi Berlin–Rzym––Tokio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proofErr w:type="spellStart"/>
            <w:r w:rsidRPr="00A17A0A">
              <w:rPr>
                <w:rFonts w:eastAsia="SimSun" w:cs="HelveticaNeueLTPro-Roman"/>
                <w:i/>
                <w:kern w:val="1"/>
                <w:sz w:val="24"/>
                <w:szCs w:val="21"/>
                <w:lang w:eastAsia="hi-IN" w:bidi="hi-IN"/>
              </w:rPr>
              <w:t>Anschluss</w:t>
            </w:r>
            <w:proofErr w:type="spellEnd"/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Austrii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Wojna domowa w Hiszpanii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Układ monachijski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i kolejne zdobycze niemieckie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terminu: aneksja, </w:t>
            </w:r>
            <w:proofErr w:type="spellStart"/>
            <w:r w:rsidRPr="00A17A0A">
              <w:rPr>
                <w:rFonts w:asciiTheme="minorHAnsi" w:eastAsia="SimSun" w:hAnsiTheme="minorHAnsi" w:cstheme="minorHAnsi"/>
                <w:i/>
                <w:spacing w:val="-4"/>
                <w:kern w:val="24"/>
                <w:sz w:val="24"/>
                <w:szCs w:val="24"/>
                <w:lang w:eastAsia="hi-IN" w:bidi="hi-IN"/>
              </w:rPr>
              <w:t>Anschluss</w:t>
            </w:r>
            <w:proofErr w:type="spellEnd"/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 xml:space="preserve">,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oś Berlin–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–Rzym–Tokio (państwa osi)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 xml:space="preserve">– zna daty: </w:t>
            </w:r>
            <w:proofErr w:type="spellStart"/>
            <w:r w:rsidRPr="00A17A0A">
              <w:rPr>
                <w:rFonts w:asciiTheme="minorHAnsi" w:eastAsia="SimSun" w:hAnsiTheme="minorHAnsi" w:cstheme="minorHAnsi"/>
                <w:i/>
                <w:spacing w:val="-6"/>
                <w:kern w:val="24"/>
                <w:sz w:val="24"/>
                <w:szCs w:val="24"/>
                <w:lang w:eastAsia="hi-IN" w:bidi="hi-IN"/>
              </w:rPr>
              <w:t>Anschlussu</w:t>
            </w:r>
            <w:proofErr w:type="spellEnd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Austrii (III 1938),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aneksji Czech i Moraw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14"/>
                <w:kern w:val="24"/>
                <w:sz w:val="24"/>
                <w:szCs w:val="24"/>
                <w:lang w:eastAsia="hi-IN" w:bidi="hi-IN"/>
              </w:rPr>
              <w:t>przez III Rzeszę (III 1939)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– identyfikuje postacie: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Benita Mussoliniego, Adolfa Hitlera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wskazuje na mapie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państwa europejskie,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które padły ofiarą agresji Niemiec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i Włoch 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wymienia cele, jakie przyświecały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państwom totalitarnym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 xml:space="preserve">terminów: </w:t>
            </w:r>
            <w:r w:rsidRPr="00A17A0A">
              <w:rPr>
                <w:rFonts w:asciiTheme="minorHAnsi" w:eastAsia="SimSun" w:hAnsiTheme="minorHAnsi" w:cstheme="minorHAnsi"/>
                <w:i/>
                <w:kern w:val="1"/>
                <w:sz w:val="24"/>
                <w:szCs w:val="24"/>
                <w:lang w:eastAsia="hi-IN" w:bidi="hi-IN"/>
              </w:rPr>
              <w:t>appeasement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, remilitaryzacja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remilitaryzacji Nadrenii (1936), wojny domowej w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Hiszpanii (1936–1939),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ataku Japonii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na Chiny (1937), konferencji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w Monachium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(29–30 IX 1938), zajęcia Zaolzia przez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Polskę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(X 1938),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identyfikuje postać Francisco Franco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14"/>
                <w:kern w:val="24"/>
                <w:sz w:val="24"/>
                <w:szCs w:val="24"/>
                <w:lang w:eastAsia="hi-IN" w:bidi="hi-IN"/>
              </w:rPr>
              <w:t>– przedstawia przyczyny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i skutki wojny domowej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Hiszpanii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12"/>
                <w:kern w:val="1"/>
                <w:sz w:val="24"/>
                <w:szCs w:val="24"/>
                <w:lang w:eastAsia="hi-IN" w:bidi="hi-IN"/>
              </w:rPr>
              <w:t xml:space="preserve">– przedstawia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 xml:space="preserve">przyczyny </w:t>
            </w:r>
            <w:proofErr w:type="spellStart"/>
            <w:r w:rsidRPr="00A17A0A">
              <w:rPr>
                <w:rFonts w:asciiTheme="minorHAnsi" w:eastAsia="SimSun" w:hAnsiTheme="minorHAnsi" w:cstheme="minorHAnsi"/>
                <w:i/>
                <w:spacing w:val="-2"/>
                <w:kern w:val="24"/>
                <w:sz w:val="24"/>
                <w:szCs w:val="24"/>
                <w:lang w:eastAsia="hi-IN" w:bidi="hi-IN"/>
              </w:rPr>
              <w:t>Anschlussu</w:t>
            </w:r>
            <w:proofErr w:type="spellEnd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Austrii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wymienia postanowienia konferencji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Monachium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charakteryzuje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kolejne etapy podboju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Europy przez Adolfa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terminu państwo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marionetkowe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przywrócenia powszechnej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służby wojskowej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w Niemczech (1935), zajęcia przez Niemcy Okręgu Kłajpedy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(III 1939)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postać </w:t>
            </w:r>
            <w:proofErr w:type="spellStart"/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Neville’a</w:t>
            </w:r>
            <w:proofErr w:type="spellEnd"/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 xml:space="preserve"> Chamberlaina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przedstawia proces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militaryzacji Niemiec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wymienia strony walczące ze sobą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hiszpańskiej wojnie domowej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 xml:space="preserve">– omawia okoliczności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zwołania konferencji monachijskiej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przedstawia skutki decyzji podjętych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na konferencji monachijskiej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charakteryzuje sytuację w Europie 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aneksji Mandżurii przez Japonię (1931), podboju Libii przez Włochy (1932), wojny włosko–abisyńskiej (1935–1936), zajęcia Albanii przez Włochy (1939), zbombardowania </w:t>
            </w:r>
            <w:proofErr w:type="spellStart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Guerniki</w:t>
            </w:r>
            <w:proofErr w:type="spellEnd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(1937), proklamowania niepodległości Słowacji (III 1939)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identyfikuje postacie: </w:t>
            </w:r>
            <w:proofErr w:type="spellStart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Édouarda</w:t>
            </w:r>
            <w:proofErr w:type="spellEnd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Daladiera, Józefa Tiso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wpływ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 xml:space="preserve">polityki </w:t>
            </w:r>
            <w:proofErr w:type="spellStart"/>
            <w:r w:rsidRPr="00A17A0A">
              <w:rPr>
                <w:rFonts w:asciiTheme="minorHAnsi" w:eastAsia="SimSun" w:hAnsiTheme="minorHAnsi" w:cstheme="minorHAnsi"/>
                <w:i/>
                <w:spacing w:val="-8"/>
                <w:kern w:val="24"/>
                <w:sz w:val="24"/>
                <w:szCs w:val="24"/>
                <w:lang w:eastAsia="hi-IN" w:bidi="hi-IN"/>
              </w:rPr>
              <w:t>appeasementu</w:t>
            </w:r>
            <w:proofErr w:type="spellEnd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na politykę zagraniczną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Niemiec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charakteryzuje włoską ekspansję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terytorialną do 1939 r.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przyczyny i skutki ekspansji Japonii 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postawę polityków państw 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 xml:space="preserve">zachodnich 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br/>
              <w:t>na konferencji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Monachium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– ocenia skutki polityki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17A0A">
              <w:rPr>
                <w:rFonts w:asciiTheme="minorHAnsi" w:eastAsia="SimSun" w:hAnsiTheme="minorHAnsi" w:cstheme="minorHAnsi"/>
                <w:i/>
                <w:kern w:val="24"/>
                <w:sz w:val="24"/>
                <w:szCs w:val="24"/>
                <w:lang w:eastAsia="hi-IN" w:bidi="hi-IN"/>
              </w:rPr>
              <w:t>appeasementu</w:t>
            </w:r>
            <w:proofErr w:type="spellEnd"/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dla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1"/>
                <w:sz w:val="24"/>
                <w:szCs w:val="24"/>
                <w:lang w:eastAsia="hi-IN" w:bidi="hi-IN"/>
              </w:rPr>
              <w:t xml:space="preserve"> Europy</w:t>
            </w:r>
          </w:p>
        </w:tc>
      </w:tr>
      <w:tr w:rsidR="00A17A0A" w:rsidRPr="00A17A0A" w:rsidTr="0086439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A0A" w:rsidRPr="00A17A0A" w:rsidRDefault="00A17A0A" w:rsidP="00A17A0A">
            <w:pPr>
              <w:widowControl w:val="0"/>
              <w:suppressAutoHyphens/>
              <w:jc w:val="center"/>
              <w:rPr>
                <w:rFonts w:eastAsia="SimSu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cs="HelveticaNeueLTPro-Bd"/>
                <w:b/>
                <w:kern w:val="1"/>
                <w:sz w:val="24"/>
                <w:szCs w:val="24"/>
                <w:lang w:eastAsia="en-US"/>
              </w:rPr>
              <w:lastRenderedPageBreak/>
              <w:t>ROZDZIAŁ VII: POLSKA W OKRESIE MIĘDZYWOJENNYM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1. Odrodzenie </w:t>
            </w: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4"/>
                <w:lang w:eastAsia="hi-IN" w:bidi="hi-IN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Sytuacja międzynaro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softHyphen/>
              <w:t>dowa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Pierwsze ośrodki władzy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na ziemiach polskich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Odzyskanie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1"/>
                <w:lang w:eastAsia="hi-IN" w:bidi="hi-IN"/>
              </w:rPr>
              <w:t>niepodległości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11 listopada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Rząd Jędrzeja </w:t>
            </w:r>
            <w:r w:rsidRPr="00A17A0A">
              <w:rPr>
                <w:rFonts w:eastAsia="SimSun" w:cs="HelveticaNeueLTPro-Roman"/>
                <w:kern w:val="24"/>
                <w:sz w:val="24"/>
                <w:szCs w:val="21"/>
                <w:lang w:eastAsia="hi-IN" w:bidi="hi-IN"/>
              </w:rPr>
              <w:lastRenderedPageBreak/>
              <w:t>Moraczew</w:t>
            </w:r>
            <w:r w:rsidRPr="00A17A0A">
              <w:rPr>
                <w:rFonts w:eastAsia="SimSun" w:cs="HelveticaNeueLTPro-Roman"/>
                <w:kern w:val="24"/>
                <w:sz w:val="24"/>
                <w:szCs w:val="21"/>
                <w:lang w:eastAsia="hi-IN" w:bidi="hi-IN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– zna daty: przekazania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władzy wojskowej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Józefowi Piłsudskiemu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przez Radę Regencyjną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(11 XI 1918)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postacie: Józefa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1"/>
                <w:sz w:val="24"/>
                <w:szCs w:val="24"/>
                <w:lang w:eastAsia="hi-IN" w:bidi="hi-IN"/>
              </w:rPr>
              <w:t xml:space="preserve">Piłsudskiego,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Romana Dmowskiego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wymienia pierwsze ośrodki władzy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na ziemiach polskich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– omawia okoliczności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terminu Tymczasowy Naczelnik Państwa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 xml:space="preserve">– zna datę: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powołania rządu 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>Jędrzeja Moraczewskiego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(18 XI 1918)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postacie: Ignacego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Daszyńskiego, Jędrzeja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Moraczewskiego,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Ignacego Jana Paderewskiego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określa zasięg wpływów pierwszych ośrodków władzy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opisuje działania pierwszych rządów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polskich po odzyskaniu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niepodległości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>terminu unifikacja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– zna daty: powstania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Tymczasowego Rządu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Ludowego Republiki Polskiej (7 XI 1918), powstania Naczelnej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 xml:space="preserve">Rady Ludowej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br/>
              <w:t>(14 XI 1918),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wydania dekretu o powołaniu Tymczasowego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Naczelnika Państwa (22 XI 1918), powołania rządu Ignacego Jana 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Paderewskiego (I 1919)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przedstawia sytuację międzynarodową jesienią 1918 r.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wyjaśnia, w jaki sposób sytuacja międzynarodowa, która zaistniała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pod koniec 1918 r.,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wpłynęła na odzyskanie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powstania Rady Narodowej Księstwa Cieszyńskiego (19 X 1918),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powstania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Polskiej Komisji Likwidacyjnej Galicji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i Śląska Cieszyńskiego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1"/>
                <w:sz w:val="24"/>
                <w:szCs w:val="24"/>
                <w:lang w:eastAsia="hi-IN" w:bidi="hi-IN"/>
              </w:rPr>
              <w:t xml:space="preserve">(28 X 1918), 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1"/>
                <w:sz w:val="24"/>
                <w:szCs w:val="24"/>
                <w:lang w:eastAsia="hi-IN" w:bidi="hi-IN"/>
              </w:rPr>
              <w:t>przekazania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władzy cywilnej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 xml:space="preserve">Józefowi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lastRenderedPageBreak/>
              <w:t>Piłsudskiemu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przez Radę Regencyjną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(14 XI 1918),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Tymczasowego Komitetu Rządzącego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we Lwowie (24 XI 1918)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przedstawia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 xml:space="preserve">założenia programowe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pierwszych ośrodków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polityczne starania Polaków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w przededniu 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>odzyskania niepodległości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rolę, jaką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 xml:space="preserve">odegrał Józef Piłsudski </w:t>
            </w:r>
            <w:r w:rsidRPr="00A17A0A">
              <w:rPr>
                <w:rFonts w:asciiTheme="minorHAnsi" w:eastAsia="SimSun" w:hAnsiTheme="minorHAnsi" w:cstheme="minorHAnsi"/>
                <w:spacing w:val="-16"/>
                <w:kern w:val="24"/>
                <w:sz w:val="24"/>
                <w:szCs w:val="24"/>
                <w:lang w:eastAsia="hi-IN" w:bidi="hi-IN"/>
              </w:rPr>
              <w:t>w momencie</w:t>
            </w:r>
            <w:r w:rsidRPr="00A17A0A">
              <w:rPr>
                <w:rFonts w:asciiTheme="minorHAnsi" w:eastAsia="SimSun" w:hAnsiTheme="minorHAnsi" w:cstheme="minorHAnsi"/>
                <w:spacing w:val="-16"/>
                <w:kern w:val="1"/>
                <w:sz w:val="24"/>
                <w:szCs w:val="24"/>
                <w:lang w:eastAsia="hi-IN" w:bidi="hi-IN"/>
              </w:rPr>
              <w:t xml:space="preserve"> odzyskania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niepodległości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2. Walka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Koncepcje granicy wschodniej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Konflikt polsko-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-ukraiński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Orlęta Lwowskie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Wyprawa kijowska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Ofensywa bolszewików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Bitwa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 xml:space="preserve">Warszawska i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1"/>
                <w:lang w:eastAsia="hi-IN" w:bidi="hi-IN"/>
              </w:rPr>
              <w:t>nadniemieńska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Pokój ryski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Polsko-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-litewskie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terminu: „cud nad Wisłą”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zna daty: Bitwy Warszawskiej (15 VIII 1920), pokoju w Rydze (18 III 1921)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wskazuje na mapie granicę wschodnią ustaloną w pokoju ryskim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przedstawia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postawy Polaków wobec zagrożenia niepodległości ze strony bolszewików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wymienia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terminów: koncepcja inkorporacyjna,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koncepcja federacyjna,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Rada Obrony Państwa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„bunt” Żeligowskiego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bitwy nadniemeńskiej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(22–28 IX 1920),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„buntu” Żeligowskiego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(9 X 1920)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postacie: Romana Dmowskiego, Józefa Piłsudskiego, Lucjana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Żeligowskiego,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Wincentego Witosa, Michaiła Tuchaczewskiego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omawia koncepcje polskiej granicy wschodniej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wskazuje na mapie miejsca bitew stoczonych z Rosjanami w 1920 r.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omawia przebieg Bitwy Warszawskiej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jej skutki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asciiTheme="minorHAnsi" w:eastAsia="SimSun" w:hAnsiTheme="minorHAnsi" w:cstheme="minorHAnsi"/>
                <w:spacing w:val="-2"/>
                <w:kern w:val="24"/>
                <w:sz w:val="24"/>
                <w:szCs w:val="24"/>
                <w:lang w:eastAsia="hi-IN" w:bidi="hi-IN"/>
              </w:rPr>
              <w:t>terminu linia Curzona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układu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z </w:t>
            </w:r>
            <w:proofErr w:type="spellStart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Symonem</w:t>
            </w:r>
            <w:proofErr w:type="spellEnd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Petlurą (IV 1920), powołania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Rady Obrony Państwa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(VII 1920), włączenia Litwy Środkowej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do Polski (III 1922)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postacie: </w:t>
            </w:r>
            <w:proofErr w:type="spellStart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Symona</w:t>
            </w:r>
            <w:proofErr w:type="spellEnd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Petlury, Tadeusza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Rozwadowskiego,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>Władysława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Sikorskiego,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Siemiona Budionnego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wskazuje na mapie tereny zajęte przez Armię Czerwoną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do sierpnia 1920 r.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– porównuje koncepcję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inkorporacyjną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federacyjną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opisuje przebieg 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ofensywy bolszewickiej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 1920 r.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– zna daty: utworzenia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Zachodnioukraińskiej</w:t>
            </w:r>
            <w:proofErr w:type="spellEnd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>Republiki Ludowej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(X/XI 1918), polskiej ofensywy wiosennej (1919), 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>powstania</w:t>
            </w:r>
            <w:r w:rsidRPr="00A17A0A">
              <w:rPr>
                <w:rFonts w:asciiTheme="minorHAnsi" w:eastAsia="SimSun" w:hAnsiTheme="minorHAnsi" w:cstheme="minorHAnsi"/>
                <w:spacing w:val="-18"/>
                <w:kern w:val="24"/>
                <w:sz w:val="24"/>
                <w:szCs w:val="24"/>
                <w:lang w:eastAsia="hi-IN" w:bidi="hi-IN"/>
              </w:rPr>
              <w:t xml:space="preserve"> T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>ymczasowego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Komitetu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Rewolucyjnego Polski (VII 1920), przekazania Wilna przez bolszewików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Litwinom (VII 1920),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bitwy pod Zadwórzem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(1920), bitwy pod Komarowem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(31 VIII 1920)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postacie: Feliksa Dzierżyńskiego,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Juliana Marchlewskiego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przedstawia przyczyny i przebieg konfliktu polsko-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-ukraińskiego pod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koniec 1918 i 1 1919 r.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– omawia okoliczności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podjęcia przez wojska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polskie wyprawy kijowskiej i jej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ocenia postawę Polaków wobec ekspansji ukraińskiej w Galicji Wschodniej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 xml:space="preserve">– ocenia postanowienia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pokoju ryskiego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>Tajemnice sprzed wieków – 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57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Mobilizacja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1"/>
                <w:lang w:eastAsia="hi-IN" w:bidi="hi-IN"/>
              </w:rPr>
              <w:t>społeczeństwa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7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1"/>
                <w:lang w:eastAsia="hi-IN" w:bidi="hi-IN"/>
              </w:rPr>
              <w:t>Przygotowanie kontruderzenia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7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identyfikuje postać Józefa Piłsudskiego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terminów: mobilizacja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zna datę opracowania planu Bitwy Warszawskiej (5/6 VIII 1920)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omawia plany strategiczne wojsk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postacie: Władysława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Sikorskiego, Tadeusza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Rozwadowskiego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przedstawia postaci, które miały wpływ na wynik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postacie </w:t>
            </w:r>
            <w:proofErr w:type="spellStart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Maxime’a</w:t>
            </w:r>
            <w:proofErr w:type="spellEnd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Weyganda, Józefa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Hallera, Edgara Vincenta lorda </w:t>
            </w:r>
            <w:proofErr w:type="spellStart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d’Abernona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charakteryzuje spór o autorstwo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zwycięstwa Polaków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ocenia postawy Polaków wobec zagrożenia niepodległości ze strony bolszewików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ocenia spór wokół autorstwa planu Bitwy Warszawskiej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lastRenderedPageBreak/>
              <w:t>3. Kształtowanie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się granicy zachodniej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58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Powstanie wielkopolskie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8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12"/>
                <w:kern w:val="24"/>
                <w:sz w:val="24"/>
                <w:szCs w:val="21"/>
                <w:lang w:eastAsia="hi-IN" w:bidi="hi-IN"/>
              </w:rPr>
              <w:t>Ustalenie północnej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granicy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8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Zaślubiny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z morzem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8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Wolne Miasto Gdańsk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8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Pierwsze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drugie powstanie śląskie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8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1"/>
                <w:lang w:eastAsia="hi-IN" w:bidi="hi-IN"/>
              </w:rPr>
              <w:t>Trzecie powstanie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śląskie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8"/>
              </w:numPr>
              <w:suppressAutoHyphens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Konflikt polsko-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</w:r>
            <w:r w:rsidRPr="00A17A0A">
              <w:rPr>
                <w:rFonts w:eastAsia="SimSun" w:cs="HelveticaNeueLTPro-Roman"/>
                <w:spacing w:val="-16"/>
                <w:kern w:val="24"/>
                <w:sz w:val="24"/>
                <w:szCs w:val="21"/>
                <w:lang w:eastAsia="hi-IN" w:bidi="hi-IN"/>
              </w:rPr>
              <w:t>-czechosłowacki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terminu plebiscyt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datę wybuchu powstania wielkopolskiego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(27 XII 1918)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wskazuje na mapie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obszar Wolnego Miasta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Gdańska,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 xml:space="preserve"> obszary plebiscytowe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14"/>
                <w:kern w:val="24"/>
                <w:sz w:val="24"/>
                <w:szCs w:val="24"/>
                <w:lang w:eastAsia="hi-IN" w:bidi="hi-IN"/>
              </w:rPr>
              <w:t>– wymienia wydarzenia,</w:t>
            </w:r>
            <w:r w:rsidRPr="00A17A0A">
              <w:rPr>
                <w:rFonts w:asciiTheme="minorHAnsi" w:eastAsia="SimSun" w:hAnsiTheme="minorHAnsi" w:cstheme="minorHAnsi"/>
                <w:spacing w:val="-14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które miały wpływ na kształt zachodniej granicy państwa polskiego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wyjaśnia, jakie znaczenie dla niepodległej Polski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2"/>
                <w:kern w:val="24"/>
                <w:sz w:val="24"/>
                <w:szCs w:val="24"/>
                <w:lang w:eastAsia="hi-IN" w:bidi="hi-IN"/>
              </w:rPr>
              <w:t>– zna daty: plebiscytu na Warmii, Mazurach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i Powiślu (11 VII 1920),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plebiscytu na Górnym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Śląsku (20 III 1921), trzeciego powstania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śląskiego (V–VII 1921)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postacie: Ignacego Jana Paderewskiego,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Wojciecha Korfantego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wskazuje na mapie obszar powstania wielkopolskiego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omawia przebieg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skutki powstania wielkopolskiego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– omawia okoliczności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plebiscytów Warmii, Mazurach i Powiślu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oraz na Górnym Śląsku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– przedstawia przyczyny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przybycia Ignacego Jana Paderewskiego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asciiTheme="minorHAnsi" w:eastAsia="SimSun" w:hAnsiTheme="minorHAnsi" w:cstheme="minorHAnsi"/>
                <w:spacing w:val="-20"/>
                <w:kern w:val="1"/>
                <w:sz w:val="24"/>
                <w:szCs w:val="24"/>
                <w:lang w:eastAsia="hi-IN" w:bidi="hi-IN"/>
              </w:rPr>
              <w:t xml:space="preserve">do Poznania </w:t>
            </w:r>
            <w:r w:rsidRPr="00A17A0A">
              <w:rPr>
                <w:rFonts w:asciiTheme="minorHAnsi" w:eastAsia="SimSun" w:hAnsiTheme="minorHAnsi" w:cstheme="minorHAnsi"/>
                <w:spacing w:val="-20"/>
                <w:kern w:val="24"/>
                <w:sz w:val="24"/>
                <w:szCs w:val="24"/>
                <w:lang w:eastAsia="hi-IN" w:bidi="hi-IN"/>
              </w:rPr>
              <w:t>(26 XII 1918),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pierwszego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powstania śląskiego (VIII 1919),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zaślubin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Polski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z morzem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 xml:space="preserve">(10 II 1920),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podziału Śląska </w:t>
            </w:r>
            <w:r w:rsidRPr="00A17A0A">
              <w:rPr>
                <w:rFonts w:asciiTheme="minorHAnsi" w:eastAsia="SimSun" w:hAnsiTheme="minorHAnsi" w:cstheme="minorHAnsi"/>
                <w:spacing w:val="-14"/>
                <w:kern w:val="24"/>
                <w:sz w:val="24"/>
                <w:szCs w:val="24"/>
                <w:lang w:eastAsia="hi-IN" w:bidi="hi-IN"/>
              </w:rPr>
              <w:t>Cieszyńskiego (VII 1920),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drugiego powstania śląskiego (VIII 1920)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postacie: Józefa 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Dowbora-Muśnickiego,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Józefa Hallera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wskazuje na mapie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zasięg powstań śląskich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, Śląsk Cieszyński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przedstawia okoliczności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terminu konwencja górnośląska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opisuje konflikt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polsko-czechosłowacki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i jego skutki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przedstawia proces kształtowania się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zachodniej i północnej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granicy państwa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postawę Polaków wobec sytuacji politycznej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w Wielkopolsce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końcu 1918 r.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przyczyny klęski Polski w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plebiscycie na Warmii,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Mazurach i Powiślu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ocenia postawę Polaków wobec walki o polskość Śląska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 xml:space="preserve">4. Rządy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4"/>
                <w:lang w:eastAsia="hi-IN" w:bidi="hi-IN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Trudne początki </w:t>
            </w:r>
            <w:r w:rsidRPr="00A17A0A">
              <w:rPr>
                <w:rFonts w:eastAsia="SimSun" w:cs="HelveticaNeueLTPro-Roman"/>
                <w:spacing w:val="-4"/>
                <w:kern w:val="24"/>
                <w:sz w:val="24"/>
                <w:szCs w:val="21"/>
                <w:lang w:eastAsia="hi-IN" w:bidi="hi-IN"/>
              </w:rPr>
              <w:t>niepodległości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 xml:space="preserve">Pierwsze wybory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1"/>
                <w:lang w:eastAsia="hi-IN" w:bidi="hi-IN"/>
              </w:rPr>
              <w:t>parlamentarne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Konstytucja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z 1921 roku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Scena polityczna </w:t>
            </w:r>
            <w:r w:rsidRPr="00A17A0A">
              <w:rPr>
                <w:rFonts w:eastAsia="SimSun" w:cs="HelveticaNeueLTPro-Roman"/>
                <w:spacing w:val="-16"/>
                <w:kern w:val="24"/>
                <w:sz w:val="24"/>
                <w:szCs w:val="21"/>
                <w:lang w:eastAsia="hi-IN" w:bidi="hi-IN"/>
              </w:rPr>
              <w:t>II Rzeczypospolitej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Elekcja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śmierć Narutowicza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Rządy </w:t>
            </w:r>
            <w:r w:rsidRPr="00A17A0A">
              <w:rPr>
                <w:rFonts w:eastAsia="SimSun" w:cs="HelveticaNeueLTPro-Roman"/>
                <w:spacing w:val="-10"/>
                <w:kern w:val="24"/>
                <w:sz w:val="24"/>
                <w:szCs w:val="21"/>
                <w:lang w:eastAsia="hi-IN" w:bidi="hi-IN"/>
              </w:rPr>
              <w:t>parlamentarne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 w latach 1919–1926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Kryzys rządów parlamen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softHyphen/>
              <w:t>tar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softHyphen/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terminów: Naczelnik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Państwa, konstytucja marcowa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– zna daty: uchwalenia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konstytucji marcowej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(17 III 1921), wyboru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Gabriela Narutowicza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14"/>
                <w:kern w:val="24"/>
                <w:sz w:val="24"/>
                <w:szCs w:val="24"/>
                <w:lang w:eastAsia="hi-IN" w:bidi="hi-IN"/>
              </w:rPr>
              <w:t>na prezydenta (XII 1922)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pacing w:val="-16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postacie: Józefa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Piłsudskiego,</w:t>
            </w:r>
            <w:r w:rsidRPr="00A17A0A">
              <w:rPr>
                <w:rFonts w:ascii="Times New Roman" w:eastAsia="SimSun" w:hAnsi="Times New Roman" w:cs="Tahoma"/>
                <w:spacing w:val="-4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Romana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Dmowskiego, Gabriela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14"/>
                <w:kern w:val="1"/>
                <w:sz w:val="24"/>
                <w:szCs w:val="24"/>
                <w:lang w:eastAsia="hi-IN" w:bidi="hi-IN"/>
              </w:rPr>
              <w:t>Narutowicza</w:t>
            </w:r>
            <w:r w:rsidRPr="00A17A0A">
              <w:rPr>
                <w:rFonts w:asciiTheme="minorHAnsi" w:eastAsia="SimSun" w:hAnsiTheme="minorHAnsi" w:cstheme="minorHAnsi"/>
                <w:spacing w:val="-14"/>
                <w:kern w:val="24"/>
                <w:sz w:val="24"/>
                <w:szCs w:val="24"/>
                <w:lang w:eastAsia="hi-IN" w:bidi="hi-IN"/>
              </w:rPr>
              <w:t>, Stanisława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Wojciechowskiego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omawia postanowienia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terminów: system 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lastRenderedPageBreak/>
              <w:t>parlamentarny,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 xml:space="preserve"> czynne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i bierne prawo wyborcze, hiperinflacja, wojna celna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– zna daty: pierwszych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wyborów do sejmu ustawodawczego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(26 I 1919), zabójstwa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prezydenta Gabriela Narutowicza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(16 XII 1922)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postacie: Wincentego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Witosa, Wojciecha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 xml:space="preserve">Korfantego, 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 xml:space="preserve">Ignacego 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>Daszyńskiego,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14"/>
                <w:kern w:val="24"/>
                <w:sz w:val="24"/>
                <w:szCs w:val="24"/>
                <w:lang w:eastAsia="hi-IN" w:bidi="hi-IN"/>
              </w:rPr>
              <w:t>Władysława Grabskiego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charakteryzuje </w:t>
            </w:r>
            <w:r w:rsidRPr="00A17A0A">
              <w:rPr>
                <w:rFonts w:asciiTheme="minorHAnsi" w:eastAsia="SimSun" w:hAnsiTheme="minorHAnsi" w:cstheme="minorHAnsi"/>
                <w:spacing w:val="-2"/>
                <w:kern w:val="24"/>
                <w:sz w:val="24"/>
                <w:szCs w:val="24"/>
                <w:lang w:eastAsia="hi-IN" w:bidi="hi-IN"/>
              </w:rPr>
              <w:t>zadania, jakie stanęły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przed władzami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odradzającej się Polski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terminów: mała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konstytucja, partyjniactwo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datę wprowadzenia podziału na województwa (1919), 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uchwalenia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małej konstytucji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(20 II 1919)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wymienia postanowienia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małej konstytucji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 xml:space="preserve">– omawia okoliczności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i skutki zamachu na prezydenta Gabriela Narutowicza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– przedstawia przejawy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kryzysu rządów parlamentarnych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charakteryzuje rządy parlamentarne w Polsce w latach 1919–1926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terminów: sejm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ustawodawczy, Zgromadzenie Narodowe, kontrasygnata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postacie: Romana </w:t>
            </w:r>
            <w:r w:rsidRPr="00A17A0A">
              <w:rPr>
                <w:rFonts w:asciiTheme="minorHAnsi" w:eastAsia="SimSun" w:hAnsiTheme="minorHAnsi" w:cstheme="minorHAnsi"/>
                <w:spacing w:val="-16"/>
                <w:kern w:val="24"/>
                <w:sz w:val="24"/>
                <w:szCs w:val="24"/>
                <w:lang w:eastAsia="hi-IN" w:bidi="hi-IN"/>
              </w:rPr>
              <w:t>Rybarskiego, Maurycego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Zamoyskiego, Jana </w:t>
            </w:r>
            <w:r w:rsidRPr="00A17A0A">
              <w:rPr>
                <w:rFonts w:asciiTheme="minorHAnsi" w:eastAsia="SimSun" w:hAnsiTheme="minorHAnsi" w:cstheme="minorHAnsi"/>
                <w:spacing w:val="-18"/>
                <w:kern w:val="24"/>
                <w:sz w:val="24"/>
                <w:szCs w:val="24"/>
                <w:lang w:eastAsia="hi-IN" w:bidi="hi-IN"/>
              </w:rPr>
              <w:t xml:space="preserve">Baudouin de </w:t>
            </w:r>
            <w:proofErr w:type="spellStart"/>
            <w:r w:rsidRPr="00A17A0A">
              <w:rPr>
                <w:rFonts w:asciiTheme="minorHAnsi" w:eastAsia="SimSun" w:hAnsiTheme="minorHAnsi" w:cstheme="minorHAnsi"/>
                <w:spacing w:val="-18"/>
                <w:kern w:val="24"/>
                <w:sz w:val="24"/>
                <w:szCs w:val="24"/>
                <w:lang w:eastAsia="hi-IN" w:bidi="hi-IN"/>
              </w:rPr>
              <w:t>Courtenaya</w:t>
            </w:r>
            <w:proofErr w:type="spellEnd"/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przedstawia okoliczności pierwszych wyborów prezydenckich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charakteryzuje scenę polityczną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II Rzeczypospolitej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wpływ słabości politycznej rządów parlamentarnych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na pozycję międzynarodową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pozycję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ustrojową Naczelnika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Państwa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rządy parlamentarne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Polsce w latach 1919–1926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5. Zamach majowy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Zamach majowy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Walki podczas zamachu majowego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Zmiany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konstytucji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Rządy sanacyjne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Represje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 stosunku do opozycji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Obóz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w Berezie Kartuskiej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Rządy sanacyjne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po śmierci Piłsudskiego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terminów: zamach majowy, sanacja, konstytucja kwietniowa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początku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zamachu majowego </w:t>
            </w:r>
            <w:r w:rsidRPr="00A17A0A">
              <w:rPr>
                <w:rFonts w:asciiTheme="minorHAnsi" w:eastAsia="SimSun" w:hAnsiTheme="minorHAnsi" w:cstheme="minorHAnsi"/>
                <w:spacing w:val="-14"/>
                <w:kern w:val="24"/>
                <w:sz w:val="24"/>
                <w:szCs w:val="24"/>
                <w:lang w:eastAsia="hi-IN" w:bidi="hi-IN"/>
              </w:rPr>
              <w:t>(12 V 1926), uchwalenia</w:t>
            </w:r>
            <w:r w:rsidRPr="00A17A0A">
              <w:rPr>
                <w:rFonts w:asciiTheme="minorHAnsi" w:eastAsia="SimSun" w:hAnsiTheme="minorHAnsi" w:cstheme="minorHAnsi"/>
                <w:spacing w:val="-14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konstytucji kwietniowej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(23 IV 1935)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postać Józefa Piłsudskiego,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Ignacego Mościckiego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opisuje skutki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polityczne i ustrojowe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zamachu majowego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charakteryzuje rządy sanacyjne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terminów: piłsudczycy,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obóz sanacyjny, autorytaryzm, wybory brzeskie, proces brzeski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– zna daty: dymisji rządu i prezydenta Stanisława Wojciechowskiego (14 V 1926), wyborów brzeskich (XI 1930), procesu brzeskiego (1932)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postacie: Wincentego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Witosa,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Stanisława Wojciechowskiego,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Macieja Rataja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omawia przyczyny zamachu majowego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charakteryzuje przebieg zamachu majowego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terminów: dekret, nowela sierpniowa,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Bezpartyjny Blok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Współpracy z Rządem,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Centrolew,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„cuda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nad urną”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 xml:space="preserve">– zna daty: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1"/>
                <w:sz w:val="24"/>
                <w:szCs w:val="24"/>
                <w:lang w:eastAsia="hi-IN" w:bidi="hi-IN"/>
              </w:rPr>
              <w:t>uchwalenia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noweli sierpniowej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(2 VIII 1926),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wyboru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Ignacego Mościckiego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na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 xml:space="preserve">prezydenta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br/>
              <w:t>(1 VI 1926),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śmierci Józefa Piłsudskiego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(12 V 1935)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pacing w:val="2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identyfikuje postacie: Walerego Sławka,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Edwarda Rydza-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 xml:space="preserve">Śmigłego, </w:t>
            </w:r>
            <w:r w:rsidRPr="00A17A0A">
              <w:rPr>
                <w:rFonts w:asciiTheme="minorHAnsi" w:eastAsia="SimSun" w:hAnsiTheme="minorHAnsi" w:cstheme="minorHAnsi"/>
                <w:spacing w:val="2"/>
                <w:kern w:val="24"/>
                <w:sz w:val="24"/>
                <w:szCs w:val="24"/>
                <w:lang w:eastAsia="hi-IN" w:bidi="hi-IN"/>
              </w:rPr>
              <w:t>Władysława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pacing w:val="2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2"/>
                <w:kern w:val="1"/>
                <w:sz w:val="24"/>
                <w:szCs w:val="24"/>
                <w:lang w:eastAsia="hi-IN" w:bidi="hi-IN"/>
              </w:rPr>
              <w:t>Sikorskiego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 xml:space="preserve">– przedstawia politykę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sanacji wobec opozycji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omawia rządy sanacyjne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terminów: grupa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pułkowników,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grupa zamkowa, Obóz Zjednoczenia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Narodowego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lastRenderedPageBreak/>
              <w:t>– zna daty: powołania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rządu „Chjeno-Piasta”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1"/>
                <w:sz w:val="24"/>
                <w:szCs w:val="24"/>
                <w:lang w:eastAsia="hi-IN" w:bidi="hi-IN"/>
              </w:rPr>
              <w:t xml:space="preserve">(10 V 1926),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powstania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BBWR (1928),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powstania Centrolewu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(1929), Kongresu Obrony Prawa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asciiTheme="minorHAnsi" w:eastAsia="SimSun" w:hAnsiTheme="minorHAnsi" w:cstheme="minorHAnsi"/>
                <w:spacing w:val="-12"/>
                <w:kern w:val="1"/>
                <w:sz w:val="24"/>
                <w:szCs w:val="24"/>
                <w:lang w:eastAsia="hi-IN" w:bidi="hi-IN"/>
              </w:rPr>
              <w:t xml:space="preserve">i Wolności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(29 VI 1930), powstania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OZN-u (1937)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identyfikuje postacie: Kazimierza Bartla,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Adama Koca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porównuje pozycję prezydenta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w konstytucjach marcowej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charakteryzuje polski autorytaryzm na tle przemian politycznych w Europie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zamach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majowy i jego wpływ na losy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II Rzeczypospolitej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jej obywateli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metody, jakimi władze sanacyjne walczyły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z opozycją polityczną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6. Gospodarka </w:t>
            </w:r>
            <w:r w:rsidRPr="00A17A0A">
              <w:rPr>
                <w:rFonts w:eastAsia="SimSun" w:cs="HelveticaNeueLTPro-Roman"/>
                <w:spacing w:val="-18"/>
                <w:kern w:val="24"/>
                <w:sz w:val="24"/>
                <w:szCs w:val="24"/>
                <w:lang w:eastAsia="hi-IN" w:bidi="hi-IN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Problemy gospodarcze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odrodzonej Polski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Reforma walutowa Grabskiego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Odbudowa gospodarcza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Reforma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rolna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Wielki kryzys gospodarczy w Polsce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Nowe inwestycje przemysłowe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Port morski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terminów: Polska 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Polska B, Centralny Okręg Przemysłowy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wskazuje na mapie obszar Polski 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Polski B, obszar COP-u, Gdynię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wymienia różnice między Polską 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Polską B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wyjaśnia, jaką rolę gospodarczą odgrywał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terminu reforma walutowa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reformy 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walutowej Władysława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Grabskiego (1924), rozpoczęcia budowy Gdyni (1921),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rozpoczęcia budowy COP–u (1937)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>postacie: Eugeniusza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Kwiatkowskiego,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>Władysława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>Grabskiego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omawia reformy rządu Władysława Grabskiego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przedstawia przyczyny budowy portu w Gdyni i jego </w:t>
            </w:r>
            <w:r w:rsidRPr="00A17A0A">
              <w:rPr>
                <w:rFonts w:asciiTheme="minorHAnsi" w:eastAsia="SimSun" w:hAnsiTheme="minorHAnsi" w:cstheme="minorHAnsi"/>
                <w:spacing w:val="-2"/>
                <w:kern w:val="24"/>
                <w:sz w:val="24"/>
                <w:szCs w:val="24"/>
                <w:lang w:eastAsia="hi-IN" w:bidi="hi-IN"/>
              </w:rPr>
              <w:t>znaczenie dla polskiej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gospodarki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>– przedstawia założenia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4-letniego planu gospodarczego Eugeniusza Kwiatkowskiego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terminu reforma rolna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ustawy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o reformie rolnej (1920 i 1925), początku wielkiego kryzysu (1929)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przedstawia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problemy gospodarcze,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z jakimi borykała się Polska po odzyskaniu niepodległości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omawia założenia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realizację reformy rolnej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charakteryzuje wielki kryzys gospodarczy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Polsce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terminu magistrala węglowa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wskazuje na mapie przebieg magistrali węglowej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opisuje sposoby przezwyciężania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trudności gospodarczych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przez władze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II Rzeczypospolitej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przedstawia działania podjęte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w celu modernizacji gospodarki Polski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wpływ reform Władysława Grabskiego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na sytuacje gospodarczą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II Rzeczypospolitej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znaczenie portu gdyńskiego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dla gospodarki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II Rzeczypospolitej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ocenia gospodarczą działalność Eugeniusza Kwiatkowskiego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spacing w:val="-16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spacing w:val="-16"/>
                <w:kern w:val="24"/>
                <w:sz w:val="24"/>
                <w:szCs w:val="24"/>
                <w:lang w:eastAsia="hi-IN" w:bidi="hi-IN"/>
              </w:rPr>
              <w:lastRenderedPageBreak/>
              <w:t xml:space="preserve">7. Społeczeństwo 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Społeczeństwo II Rzeczy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softHyphen/>
              <w:t>pospolitej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Państwo </w:t>
            </w:r>
            <w:r w:rsidRPr="00A17A0A">
              <w:rPr>
                <w:rFonts w:eastAsia="SimSun" w:cs="HelveticaNeueLTPro-Roman"/>
                <w:spacing w:val="-8"/>
                <w:kern w:val="24"/>
                <w:sz w:val="24"/>
                <w:szCs w:val="21"/>
                <w:lang w:eastAsia="hi-IN" w:bidi="hi-IN"/>
              </w:rPr>
              <w:t>wielu narodów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Polityka wobec mniejszości narodowych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lastRenderedPageBreak/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terminu analfabetyzm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omawia strukturę narodowościową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i wyznaniową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II Rzeczypospolitej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wyjaśnia, w jaki sposób władze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terminów: asymilacja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narodowa, asymilacja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państwowa, getto ławkowe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datę reformy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Janusza Jędrzejewicza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(1932)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– identyfikuje postać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Janusza Jędrzejewicza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przedstawia strukturę społeczną II Rzeczypospolitej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wyjaśnia, na czym polegać miała asymilacja narodowa i państwowa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omawia rozwój edukacji w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terminów:</w:t>
            </w:r>
            <w:r w:rsidRPr="00A17A0A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i/>
                <w:kern w:val="1"/>
                <w:sz w:val="24"/>
                <w:szCs w:val="24"/>
                <w:lang w:eastAsia="hi-IN" w:bidi="hi-IN"/>
              </w:rPr>
              <w:t>numerus clausus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opisuje sytuację społeczną Polski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międzywojennej Polsce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charakteryzuje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politykę władz II Rzeczypospolitej wobec Ukraińców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omawia stosunki polsko–żydowskie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– wymienia przykłady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wyższych uczelni funkcjonujących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przeprowadzenia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spisów powszechnych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 II Rzeczypospolitej (1921 i 1931), zbliżenia się Ruchu </w:t>
            </w:r>
            <w:r w:rsidRPr="00A17A0A">
              <w:rPr>
                <w:rFonts w:asciiTheme="minorHAnsi" w:eastAsia="SimSun" w:hAnsiTheme="minorHAnsi" w:cstheme="minorHAnsi"/>
                <w:spacing w:val="-14"/>
                <w:kern w:val="24"/>
                <w:sz w:val="24"/>
                <w:szCs w:val="24"/>
                <w:lang w:eastAsia="hi-IN" w:bidi="hi-IN"/>
              </w:rPr>
              <w:t>Narodowo-Radykalnego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do Obozu Zjednoczenia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Narodowego (1937)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charakteryzuje przykłady realizacji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 xml:space="preserve">polityki asymilacyjnej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ocenia położenie mniejszości narodowych w II Rzeczypospolitej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politykę władz II Rzeczypospolitej wobec mniejszości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narodowych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8. Osiągnięcia </w:t>
            </w:r>
            <w:r w:rsidRPr="00A17A0A">
              <w:rPr>
                <w:rFonts w:eastAsia="SimSun" w:cs="HelveticaNeueLTPro-Roman"/>
                <w:spacing w:val="-18"/>
                <w:kern w:val="24"/>
                <w:sz w:val="24"/>
                <w:szCs w:val="24"/>
                <w:lang w:eastAsia="hi-IN" w:bidi="hi-IN"/>
              </w:rPr>
              <w:t>II Rzeczypospolitej</w:t>
            </w:r>
          </w:p>
          <w:p w:rsidR="00A17A0A" w:rsidRPr="00A17A0A" w:rsidRDefault="00A17A0A" w:rsidP="00A17A0A">
            <w:pPr>
              <w:widowControl w:val="0"/>
              <w:suppressAutoHyphens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Osiągnięcia polskich naukowców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Literatura </w:t>
            </w:r>
            <w:r w:rsidRPr="00A17A0A">
              <w:rPr>
                <w:rFonts w:eastAsia="SimSun" w:cs="HelveticaNeueLTPro-Roman"/>
                <w:spacing w:val="-14"/>
                <w:kern w:val="24"/>
                <w:sz w:val="24"/>
                <w:szCs w:val="21"/>
                <w:lang w:eastAsia="hi-IN" w:bidi="hi-IN"/>
              </w:rPr>
              <w:t>międzywojenna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Technika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 xml:space="preserve">i transport II </w:t>
            </w:r>
            <w:r w:rsidRPr="00A17A0A">
              <w:rPr>
                <w:rFonts w:eastAsia="SimSun" w:cs="HelveticaNeueLTPro-Roman"/>
                <w:spacing w:val="-16"/>
                <w:kern w:val="24"/>
                <w:sz w:val="24"/>
                <w:szCs w:val="21"/>
                <w:lang w:eastAsia="hi-IN" w:bidi="hi-IN"/>
              </w:rPr>
              <w:t>Rzeczypospolitej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Polskie kino w okresie międzywo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softHyphen/>
              <w:t>jennym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Polski modernizm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Malarstwo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terminu Enigma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identyfikuje postać Władysława Reymonta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przedstawia najważniejsze osiągnięcia kultury polskiej w dwudziestoleciu międzywojennym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terminów: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– zna datę otrzymania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Literackiej Nagrody </w:t>
            </w:r>
            <w:r w:rsidRPr="00A17A0A">
              <w:rPr>
                <w:rFonts w:asciiTheme="minorHAnsi" w:eastAsia="SimSun" w:hAnsiTheme="minorHAnsi" w:cstheme="minorHAnsi"/>
                <w:spacing w:val="-14"/>
                <w:kern w:val="24"/>
                <w:sz w:val="24"/>
                <w:szCs w:val="24"/>
                <w:lang w:eastAsia="hi-IN" w:bidi="hi-IN"/>
              </w:rPr>
              <w:t>Nobla przez Władysława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Reymonta (1924)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identyfikuje postacie: Stefana Żeromskiego, Zofię Nałkowską, Marię Dąbrowską, Witolda Gombrowicza, Juliana Tuwima, Stanisława Ignacego Witkiewicza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wymienia przedstawicieli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polskiej literatury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dwudziestoleciu międzywojennym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prezentuje osiągnięcia polskiej literatury w okresie dwudziestolecia międzywojennego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wymienia osiągnięcia polskich naukowców w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terminów: modernizm,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ekspresjonizm,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funkcjonalizm,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lwowska szkoła matematyczna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postacie: Brunona Schulza, Eugeniusza </w:t>
            </w:r>
            <w:proofErr w:type="spellStart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Bodo</w:t>
            </w:r>
            <w:proofErr w:type="spellEnd"/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, Franciszka Żwirki, Stanisława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Wigury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wymienia przedstawicieli nauk matematycznych, twórców filmu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i sztuki w Polsce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międzywojennej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przedstawia rozwój kinematografii polskiej w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terminów: awangarda,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styl narodowy,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katastrofizm,</w:t>
            </w:r>
            <w:r w:rsidRPr="00A17A0A">
              <w:rPr>
                <w:rFonts w:ascii="Times New Roman" w:eastAsia="SimSun" w:hAnsi="Times New Roman" w:cs="Tahoma"/>
                <w:spacing w:val="-6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formizm,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1"/>
                <w:sz w:val="24"/>
                <w:szCs w:val="24"/>
                <w:lang w:eastAsia="hi-IN" w:bidi="hi-IN"/>
              </w:rPr>
              <w:t xml:space="preserve"> skamandryci, </w:t>
            </w:r>
            <w:r w:rsidRPr="00A17A0A">
              <w:rPr>
                <w:rFonts w:asciiTheme="minorHAnsi" w:eastAsia="SimSun" w:hAnsiTheme="minorHAnsi" w:cstheme="minorHAnsi"/>
                <w:i/>
                <w:spacing w:val="-6"/>
                <w:kern w:val="1"/>
                <w:sz w:val="24"/>
                <w:szCs w:val="24"/>
                <w:lang w:eastAsia="hi-IN" w:bidi="hi-IN"/>
              </w:rPr>
              <w:t xml:space="preserve">art </w:t>
            </w:r>
            <w:proofErr w:type="spellStart"/>
            <w:r w:rsidRPr="00A17A0A">
              <w:rPr>
                <w:rFonts w:asciiTheme="minorHAnsi" w:eastAsia="SimSun" w:hAnsiTheme="minorHAnsi" w:cstheme="minorHAnsi"/>
                <w:i/>
                <w:spacing w:val="-6"/>
                <w:kern w:val="1"/>
                <w:sz w:val="24"/>
                <w:szCs w:val="24"/>
                <w:lang w:eastAsia="hi-IN" w:bidi="hi-IN"/>
              </w:rPr>
              <w:t>déco</w:t>
            </w:r>
            <w:proofErr w:type="spellEnd"/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,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 xml:space="preserve"> Awangarda Krakowska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– zna daty: powstania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PKP (1926), powstania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PLL LOT (1929)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identyfikuje postacie: Tadeusza Kotarbińskiego,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Floriana Znanieckiego,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Stefana Banacha, Hugona Steinhausa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wymienia architektów </w:t>
            </w:r>
            <w:r w:rsidRPr="00A17A0A">
              <w:rPr>
                <w:rFonts w:asciiTheme="minorHAnsi" w:eastAsia="SimSun" w:hAnsiTheme="minorHAnsi" w:cstheme="minorHAnsi"/>
                <w:spacing w:val="-2"/>
                <w:kern w:val="24"/>
                <w:sz w:val="24"/>
                <w:szCs w:val="24"/>
                <w:lang w:eastAsia="hi-IN" w:bidi="hi-IN"/>
              </w:rPr>
              <w:lastRenderedPageBreak/>
              <w:t>tworzących w okresie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II Rzeczypospolitej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ich osiągnięcia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przedstawia nurty w polskiej literaturze </w:t>
            </w:r>
            <w:r w:rsidRPr="00A17A0A">
              <w:rPr>
                <w:rFonts w:asciiTheme="minorHAnsi" w:eastAsia="SimSun" w:hAnsiTheme="minorHAnsi" w:cstheme="minorHAnsi"/>
                <w:spacing w:val="-2"/>
                <w:kern w:val="24"/>
                <w:sz w:val="24"/>
                <w:szCs w:val="24"/>
                <w:lang w:eastAsia="hi-IN" w:bidi="hi-IN"/>
              </w:rPr>
              <w:t>oraz grupy poetyckie,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jakie rozwinęły się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okresie 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charakteryzuje kierunki w sztuce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i architekturze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II Rzeczypospolitej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ocenia dorobek kultury i nauki polskiej w okresie międzywojennym</w:t>
            </w: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lastRenderedPageBreak/>
              <w:t>9. II Rzeczpo</w:t>
            </w:r>
            <w:r w:rsidRPr="00A17A0A">
              <w:rPr>
                <w:rFonts w:eastAsia="SimSun" w:cs="HelveticaNeueLTPro-Roman"/>
                <w:kern w:val="24"/>
                <w:sz w:val="24"/>
                <w:szCs w:val="24"/>
                <w:lang w:eastAsia="hi-IN" w:bidi="hi-IN"/>
              </w:rPr>
              <w:softHyphen/>
              <w:t xml:space="preserve">spolita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t>na arenie międzyna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softHyphen/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II Rzeczpo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softHyphen/>
              <w:t xml:space="preserve">spolita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jej sąsiedzi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Polska polityka zagraniczna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Układy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 xml:space="preserve">w Rapallo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Locarno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Normalizacja stosunków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 xml:space="preserve">z ZSRS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Niemcami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Rola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II Rzeczypo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softHyphen/>
              <w:t xml:space="preserve">spolitej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 xml:space="preserve">na arenie 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1"/>
                <w:lang w:eastAsia="hi-IN" w:bidi="hi-IN"/>
              </w:rPr>
              <w:lastRenderedPageBreak/>
              <w:t>międzynaro</w:t>
            </w:r>
            <w:r w:rsidRPr="00A17A0A">
              <w:rPr>
                <w:rFonts w:eastAsia="SimSun" w:cs="HelveticaNeueLTPro-Roman"/>
                <w:spacing w:val="-6"/>
                <w:kern w:val="24"/>
                <w:sz w:val="24"/>
                <w:szCs w:val="21"/>
                <w:lang w:eastAsia="hi-IN" w:bidi="hi-IN"/>
              </w:rPr>
              <w:softHyphen/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zna datę układu polsko-francuskiego (II 1921)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identyfikuje postać Józefa Piłsudskiego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wymienia sojusze, jakie zawarła Polska w dwudziestoleciu międzywojennym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wyjaśnia, które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z nich miały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stanowić gwarancję bezpieczeństwa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II Rzeczypospolitej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terminów: „korytarz”,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polityka równowagi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i „równych odległości”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zna daty: układu polsko-rumuńskiego (III 1921), traktatu polsko-radzieckiego o nieagresji (1932), polsko-niemieckiej deklaracji o niestosowaniu przemocy (1934)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identyfikuje postać Józefa Beck</w:t>
            </w:r>
            <w:r w:rsidRPr="00A17A0A">
              <w:rPr>
                <w:rFonts w:ascii="MinionPro-Regular" w:hAnsi="MinionPro-Regular" w:cs="MinionPro-Regular"/>
                <w:sz w:val="22"/>
                <w:szCs w:val="22"/>
              </w:rPr>
              <w:t>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omawia stosunek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państw sąsiednich </w:t>
            </w:r>
            <w:r w:rsidRPr="00A17A0A">
              <w:rPr>
                <w:rFonts w:asciiTheme="minorHAnsi" w:eastAsia="SimSun" w:hAnsiTheme="minorHAnsi" w:cstheme="minorHAnsi"/>
                <w:spacing w:val="-2"/>
                <w:kern w:val="24"/>
                <w:sz w:val="24"/>
                <w:szCs w:val="24"/>
                <w:lang w:eastAsia="hi-IN" w:bidi="hi-IN"/>
              </w:rPr>
              <w:t>do II Rzeczypospolitej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charakteryzuje stosunki polsko-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-radzieckie i polsko-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-niemieckie w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 znaczenie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terminu Międzymorze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układu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w Rapallo (1922), układu w Locarno (1925)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przedstawia koncepcję Józefa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Piłsudskiego dotyczącą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prowadzenia polityki 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zagranicznej i przykłady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jej realizacji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omawia ideę Międzymorza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 wyjaśnia przyczyny jej niepowodzenia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lastRenderedPageBreak/>
              <w:t>– wskazuje zagrożenia,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jakie stwarzały dla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Polski układy z Rapallo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i Locarno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opisuje polską politykę zagraniczną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terminu wojna prewencyjna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wyjaśnia, jaki wpływ na pozycję międzynarodową Polski miały układy w Rapallo i Locarno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wyjaśnia, jaki wpływ na pozycję międzynarodową Polski miały polsko-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-radziecki traktat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o nieagresji i polsko-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-niemiecka deklaracja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o niestosowaniu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ocenia pozycję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II Rzeczypospolitej na arenie międzynarodowej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7A0A" w:rsidRPr="00A17A0A" w:rsidTr="0086439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10. Polska </w:t>
            </w:r>
            <w:r w:rsidRPr="00A17A0A"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  <w:br/>
              <w:t>w przededniu 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D3FE6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Zajęcie Zaolzia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Niemieckie żądania wobec Polski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 xml:space="preserve">Sojusz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 xml:space="preserve">z Wielką Brytanią 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i Francją</w:t>
            </w:r>
          </w:p>
          <w:p w:rsidR="00A17A0A" w:rsidRPr="00A17A0A" w:rsidRDefault="00A17A0A" w:rsidP="00AD3FE6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</w:pP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t>Pakt Ribbentrop–</w:t>
            </w:r>
            <w:r w:rsidRPr="00A17A0A">
              <w:rPr>
                <w:rFonts w:eastAsia="SimSun" w:cs="HelveticaNeueLTPro-Roman"/>
                <w:kern w:val="1"/>
                <w:sz w:val="24"/>
                <w:szCs w:val="21"/>
                <w:lang w:eastAsia="hi-IN" w:bidi="hi-IN"/>
              </w:rPr>
              <w:br/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paktu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Ribbentrop–Mołotow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(23 VIII 1939), polsko-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-brytyjskiego sojuszu </w:t>
            </w:r>
            <w:r w:rsidRPr="00A17A0A">
              <w:rPr>
                <w:rFonts w:asciiTheme="minorHAnsi" w:eastAsia="SimSun" w:hAnsiTheme="minorHAnsi" w:cstheme="minorHAnsi"/>
                <w:spacing w:val="-12"/>
                <w:kern w:val="24"/>
                <w:sz w:val="24"/>
                <w:szCs w:val="24"/>
                <w:lang w:eastAsia="hi-IN" w:bidi="hi-IN"/>
              </w:rPr>
              <w:t>polityczno-wojskowego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(25 VIII 1939)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wskazuje na mapie obszary, które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na mocy paktu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Ribbentrop–Mołotow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miały przypaść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III Rzeszy i ZSRS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spacing w:val="-10"/>
                <w:kern w:val="1"/>
                <w:sz w:val="24"/>
                <w:szCs w:val="24"/>
                <w:lang w:eastAsia="hi-IN" w:bidi="hi-IN"/>
              </w:rPr>
              <w:t xml:space="preserve">– przedstawia </w:t>
            </w:r>
            <w:r w:rsidRPr="00A17A0A">
              <w:rPr>
                <w:rFonts w:asciiTheme="minorHAnsi" w:eastAsia="SimSun" w:hAnsiTheme="minorHAnsi" w:cstheme="minorHAnsi"/>
                <w:spacing w:val="-10"/>
                <w:kern w:val="24"/>
                <w:sz w:val="24"/>
                <w:szCs w:val="24"/>
                <w:lang w:eastAsia="hi-IN" w:bidi="hi-IN"/>
              </w:rPr>
              <w:t>żądania,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>jakie III Rzesza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wysunęła </w:t>
            </w:r>
            <w:r w:rsidRPr="00A17A0A">
              <w:rPr>
                <w:rFonts w:asciiTheme="minorHAnsi" w:eastAsia="SimSun" w:hAnsiTheme="minorHAnsi" w:cstheme="minorHAnsi"/>
                <w:kern w:val="24"/>
                <w:sz w:val="24"/>
                <w:szCs w:val="24"/>
                <w:lang w:eastAsia="hi-IN" w:bidi="hi-IN"/>
              </w:rPr>
              <w:t>wobec Polski w 1938 r.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wymienia postanowienia paktu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Ribbentrop–Mołotow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wyjaśnia znaczenie terminów: eksterytorialność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zajęcia Zaolzia przez Polskę (2 X 1938), polsko–brytyjskich gwarancji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pomocy w razie ataku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Niemiec (IV 1939), wypowiedzenia </w:t>
            </w:r>
            <w:r w:rsidRPr="00A17A0A">
              <w:rPr>
                <w:rFonts w:asciiTheme="minorHAnsi" w:eastAsia="SimSun" w:hAnsiTheme="minorHAnsi" w:cstheme="minorHAnsi"/>
                <w:spacing w:val="-4"/>
                <w:kern w:val="24"/>
                <w:sz w:val="24"/>
                <w:szCs w:val="24"/>
                <w:lang w:eastAsia="hi-IN" w:bidi="hi-IN"/>
              </w:rPr>
              <w:t>przez Niemcy deklaracji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o niestosowaniu przemocy z Polską (IV 1939)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identyfikuje postacie: Joachima von Ribbentropa, Wiaczesława Mołotowa, Józefa Becka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wskazuje na mapie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lastRenderedPageBreak/>
              <w:t>Zaolzie, tzw. „korytarz”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omawia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postawę władz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II Rzeczypospolitej wobec żądań niemieckich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wyjaśnia, jakie znaczenie dla Polski miało zawarcie paktu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zna daty: przedstawienia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po raz pierwszy propozycji tzw. ostatecznego uregulowania spraw spornych między Polską a Niemcami (X 1938), przedstawienia po raz ostatni propozycji tzw. ostatecznego uregulowania spraw spornych między Polską a Niemcami (III 1939), przemówienia sejmowego Józefa Becka (5 V 1939)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wyjaśnia, w jakich okolicznościach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 xml:space="preserve">nastąpiło włączenie Zaolzia do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II Rzeczypospolitej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wyjaśnia, jakie cele przyświecały polityce zagranicznej Wielkiej Brytanii i Francji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wobec Polski w 1939 r.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przedstawia okoliczności zawarcia paktu Ribbentrop–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lastRenderedPageBreak/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przedstawia przyczyny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konfliktu polsko-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-czechosłowackiego o Zaolzie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charakteryzuje relacje polsko-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>-brytyjskie i polsko-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-francuskie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w przededniu 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br/>
              <w:t xml:space="preserve">II wojny światowej 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– wyjaśnia, jaki </w:t>
            </w:r>
            <w:r w:rsidRPr="00A17A0A">
              <w:rPr>
                <w:rFonts w:asciiTheme="minorHAnsi" w:eastAsia="SimSun" w:hAnsiTheme="minorHAnsi" w:cstheme="minorHAnsi"/>
                <w:spacing w:val="-8"/>
                <w:kern w:val="24"/>
                <w:sz w:val="24"/>
                <w:szCs w:val="24"/>
                <w:lang w:eastAsia="hi-IN" w:bidi="hi-IN"/>
              </w:rPr>
              <w:t>wpływ miały brytyjskie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7A0A">
              <w:rPr>
                <w:rFonts w:asciiTheme="minorHAnsi" w:eastAsia="SimSun" w:hAnsiTheme="minorHAnsi" w:cstheme="minorHAnsi"/>
                <w:spacing w:val="-6"/>
                <w:kern w:val="24"/>
                <w:sz w:val="24"/>
                <w:szCs w:val="24"/>
                <w:lang w:eastAsia="hi-IN" w:bidi="hi-IN"/>
              </w:rPr>
              <w:t>i francuskie gwarancje</w:t>
            </w: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 xml:space="preserve"> dla Polski na politykę Adolfa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A0A" w:rsidRPr="00A17A0A" w:rsidRDefault="00A17A0A" w:rsidP="00A17A0A">
            <w:pPr>
              <w:widowControl w:val="0"/>
              <w:suppressAutoHyphens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Uczeń: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ocenia postawę rządu polskiego wobec problemu Zaolzia</w:t>
            </w:r>
          </w:p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A17A0A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  <w:t>– ocenia postawę społeczeństwa polskiego wobec żądań niemieckich</w:t>
            </w:r>
          </w:p>
        </w:tc>
      </w:tr>
      <w:tr w:rsidR="00A17A0A" w:rsidRPr="00A17A0A" w:rsidTr="0086439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A17A0A" w:rsidRPr="00A17A0A" w:rsidRDefault="00A17A0A" w:rsidP="00A17A0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HelveticaNeueLTPro-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17A0A" w:rsidRPr="00A17A0A" w:rsidRDefault="00A17A0A" w:rsidP="00A17A0A">
      <w:pPr>
        <w:widowControl w:val="0"/>
        <w:suppressAutoHyphens/>
        <w:rPr>
          <w:rFonts w:eastAsia="SimSun" w:cs="Tahoma"/>
          <w:kern w:val="1"/>
          <w:sz w:val="24"/>
          <w:szCs w:val="24"/>
          <w:lang w:eastAsia="hi-IN" w:bidi="hi-IN"/>
        </w:rPr>
      </w:pPr>
    </w:p>
    <w:p w:rsidR="00AD3FE6" w:rsidRPr="00AD3FE6" w:rsidRDefault="00AD3FE6" w:rsidP="00AD3FE6">
      <w:pPr>
        <w:spacing w:line="231" w:lineRule="auto"/>
        <w:jc w:val="right"/>
        <w:rPr>
          <w:rFonts w:ascii="Times New Roman" w:eastAsia="Times New Roman" w:hAnsi="Times New Roman"/>
          <w:sz w:val="24"/>
        </w:rPr>
      </w:pPr>
      <w:r w:rsidRPr="00AD3FE6">
        <w:rPr>
          <w:rFonts w:ascii="Times New Roman" w:eastAsia="Times New Roman" w:hAnsi="Times New Roman"/>
          <w:sz w:val="24"/>
        </w:rPr>
        <w:t>Uwaga: aby otrzymać ocenę wyższą należy spełnić wymagania na oceny niższe.</w:t>
      </w:r>
    </w:p>
    <w:p w:rsidR="00AD3FE6" w:rsidRPr="00AD3FE6" w:rsidRDefault="00AD3FE6" w:rsidP="00AD3FE6">
      <w:pPr>
        <w:spacing w:line="277" w:lineRule="exact"/>
        <w:jc w:val="right"/>
        <w:rPr>
          <w:rFonts w:ascii="Times New Roman" w:eastAsia="Times New Roman" w:hAnsi="Times New Roman"/>
        </w:rPr>
      </w:pPr>
    </w:p>
    <w:p w:rsidR="00AD3FE6" w:rsidRPr="00AD3FE6" w:rsidRDefault="00AD3FE6" w:rsidP="00AD3FE6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AD3FE6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opracowanie: mgr Magdalena  Banach</w:t>
      </w:r>
    </w:p>
    <w:p w:rsidR="00AD3FE6" w:rsidRPr="00AD3FE6" w:rsidRDefault="00AD3FE6" w:rsidP="00AD3FE6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AD3FE6" w:rsidRPr="00AD3FE6" w:rsidRDefault="00AD3FE6" w:rsidP="00AD3FE6">
      <w:pPr>
        <w:jc w:val="right"/>
      </w:pPr>
    </w:p>
    <w:p w:rsidR="00C90972" w:rsidRPr="00C90972" w:rsidRDefault="00C90972" w:rsidP="00C90972">
      <w:pPr>
        <w:rPr>
          <w:rFonts w:ascii="Times New Roman" w:hAnsi="Times New Roman" w:cs="Times New Roman"/>
        </w:rPr>
      </w:pPr>
      <w:bookmarkStart w:id="9" w:name="_GoBack"/>
      <w:bookmarkEnd w:id="9"/>
    </w:p>
    <w:sectPr w:rsidR="00C90972" w:rsidRPr="00C90972" w:rsidSect="00A17A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56" w:rsidRDefault="00AD3FE6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fldChar w:fldCharType="end"/>
    </w:r>
  </w:p>
  <w:p w:rsidR="00843756" w:rsidRDefault="00AD3FE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FFC01674"/>
    <w:lvl w:ilvl="0" w:tplc="CA7C8F0A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190CDE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6EF438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80852DE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"/>
      <w:lvlJc w:val="left"/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3352255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0DED72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0119D3"/>
    <w:multiLevelType w:val="hybridMultilevel"/>
    <w:tmpl w:val="0E368100"/>
    <w:lvl w:ilvl="0" w:tplc="0415000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3"/>
  </w:num>
  <w:num w:numId="15">
    <w:abstractNumId w:val="15"/>
  </w:num>
  <w:num w:numId="16">
    <w:abstractNumId w:val="23"/>
  </w:num>
  <w:num w:numId="17">
    <w:abstractNumId w:val="47"/>
  </w:num>
  <w:num w:numId="18">
    <w:abstractNumId w:val="27"/>
  </w:num>
  <w:num w:numId="19">
    <w:abstractNumId w:val="13"/>
  </w:num>
  <w:num w:numId="20">
    <w:abstractNumId w:val="57"/>
  </w:num>
  <w:num w:numId="21">
    <w:abstractNumId w:val="16"/>
  </w:num>
  <w:num w:numId="22">
    <w:abstractNumId w:val="34"/>
  </w:num>
  <w:num w:numId="23">
    <w:abstractNumId w:val="43"/>
  </w:num>
  <w:num w:numId="24">
    <w:abstractNumId w:val="36"/>
  </w:num>
  <w:num w:numId="25">
    <w:abstractNumId w:val="44"/>
  </w:num>
  <w:num w:numId="26">
    <w:abstractNumId w:val="17"/>
  </w:num>
  <w:num w:numId="27">
    <w:abstractNumId w:val="19"/>
  </w:num>
  <w:num w:numId="28">
    <w:abstractNumId w:val="29"/>
  </w:num>
  <w:num w:numId="29">
    <w:abstractNumId w:val="42"/>
  </w:num>
  <w:num w:numId="30">
    <w:abstractNumId w:val="50"/>
  </w:num>
  <w:num w:numId="31">
    <w:abstractNumId w:val="28"/>
  </w:num>
  <w:num w:numId="32">
    <w:abstractNumId w:val="58"/>
  </w:num>
  <w:num w:numId="33">
    <w:abstractNumId w:val="41"/>
  </w:num>
  <w:num w:numId="34">
    <w:abstractNumId w:val="14"/>
  </w:num>
  <w:num w:numId="35">
    <w:abstractNumId w:val="51"/>
  </w:num>
  <w:num w:numId="36">
    <w:abstractNumId w:val="61"/>
  </w:num>
  <w:num w:numId="37">
    <w:abstractNumId w:val="39"/>
  </w:num>
  <w:num w:numId="38">
    <w:abstractNumId w:val="65"/>
  </w:num>
  <w:num w:numId="39">
    <w:abstractNumId w:val="26"/>
  </w:num>
  <w:num w:numId="40">
    <w:abstractNumId w:val="48"/>
  </w:num>
  <w:num w:numId="41">
    <w:abstractNumId w:val="55"/>
  </w:num>
  <w:num w:numId="42">
    <w:abstractNumId w:val="60"/>
  </w:num>
  <w:num w:numId="43">
    <w:abstractNumId w:val="56"/>
  </w:num>
  <w:num w:numId="44">
    <w:abstractNumId w:val="32"/>
  </w:num>
  <w:num w:numId="45">
    <w:abstractNumId w:val="63"/>
  </w:num>
  <w:num w:numId="46">
    <w:abstractNumId w:val="38"/>
  </w:num>
  <w:num w:numId="47">
    <w:abstractNumId w:val="25"/>
  </w:num>
  <w:num w:numId="48">
    <w:abstractNumId w:val="18"/>
  </w:num>
  <w:num w:numId="49">
    <w:abstractNumId w:val="37"/>
  </w:num>
  <w:num w:numId="50">
    <w:abstractNumId w:val="59"/>
  </w:num>
  <w:num w:numId="51">
    <w:abstractNumId w:val="49"/>
  </w:num>
  <w:num w:numId="52">
    <w:abstractNumId w:val="64"/>
  </w:num>
  <w:num w:numId="53">
    <w:abstractNumId w:val="30"/>
  </w:num>
  <w:num w:numId="54">
    <w:abstractNumId w:val="21"/>
  </w:num>
  <w:num w:numId="55">
    <w:abstractNumId w:val="52"/>
  </w:num>
  <w:num w:numId="56">
    <w:abstractNumId w:val="35"/>
  </w:num>
  <w:num w:numId="57">
    <w:abstractNumId w:val="45"/>
  </w:num>
  <w:num w:numId="58">
    <w:abstractNumId w:val="20"/>
  </w:num>
  <w:num w:numId="59">
    <w:abstractNumId w:val="62"/>
  </w:num>
  <w:num w:numId="60">
    <w:abstractNumId w:val="54"/>
  </w:num>
  <w:num w:numId="61">
    <w:abstractNumId w:val="53"/>
  </w:num>
  <w:num w:numId="62">
    <w:abstractNumId w:val="24"/>
  </w:num>
  <w:num w:numId="63">
    <w:abstractNumId w:val="46"/>
  </w:num>
  <w:num w:numId="64">
    <w:abstractNumId w:val="31"/>
  </w:num>
  <w:num w:numId="65">
    <w:abstractNumId w:val="40"/>
  </w:num>
  <w:num w:numId="66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BA"/>
    <w:rsid w:val="0002519F"/>
    <w:rsid w:val="00046C96"/>
    <w:rsid w:val="000C163F"/>
    <w:rsid w:val="001C0CE6"/>
    <w:rsid w:val="002D32BA"/>
    <w:rsid w:val="002D3553"/>
    <w:rsid w:val="0034337B"/>
    <w:rsid w:val="003F5284"/>
    <w:rsid w:val="005479BA"/>
    <w:rsid w:val="006404B1"/>
    <w:rsid w:val="00672902"/>
    <w:rsid w:val="00A17A0A"/>
    <w:rsid w:val="00AD3FE6"/>
    <w:rsid w:val="00C90972"/>
    <w:rsid w:val="00F3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8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90972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7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C90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0972"/>
    <w:pPr>
      <w:spacing w:after="160"/>
    </w:pPr>
    <w:rPr>
      <w:rFonts w:cs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97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0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972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0972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11">
    <w:name w:val="Pa11"/>
    <w:basedOn w:val="Normalny"/>
    <w:next w:val="Normalny"/>
    <w:uiPriority w:val="99"/>
    <w:rsid w:val="00C90972"/>
    <w:pPr>
      <w:autoSpaceDE w:val="0"/>
      <w:autoSpaceDN w:val="0"/>
      <w:adjustRightInd w:val="0"/>
      <w:spacing w:line="241" w:lineRule="atLeast"/>
    </w:pPr>
    <w:rPr>
      <w:rFonts w:ascii="Humanst521EU" w:hAnsi="Humanst521EU" w:cs="Humanst521EU"/>
      <w:sz w:val="24"/>
      <w:szCs w:val="24"/>
      <w:lang w:eastAsia="en-US"/>
    </w:rPr>
  </w:style>
  <w:style w:type="character" w:customStyle="1" w:styleId="A13">
    <w:name w:val="A13"/>
    <w:uiPriority w:val="99"/>
    <w:rsid w:val="00C90972"/>
    <w:rPr>
      <w:color w:val="000000"/>
      <w:sz w:val="15"/>
      <w:szCs w:val="15"/>
    </w:rPr>
  </w:style>
  <w:style w:type="character" w:customStyle="1" w:styleId="A14">
    <w:name w:val="A14"/>
    <w:uiPriority w:val="99"/>
    <w:rsid w:val="00C90972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C90972"/>
    <w:pPr>
      <w:tabs>
        <w:tab w:val="center" w:pos="4536"/>
        <w:tab w:val="right" w:pos="9072"/>
      </w:tabs>
    </w:pPr>
    <w:rPr>
      <w:rFonts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9097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C90972"/>
    <w:pPr>
      <w:tabs>
        <w:tab w:val="center" w:pos="4536"/>
        <w:tab w:val="right" w:pos="9072"/>
      </w:tabs>
    </w:pPr>
    <w:rPr>
      <w:rFonts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0972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C909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C90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C90972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17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8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90972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7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C90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0972"/>
    <w:pPr>
      <w:spacing w:after="160"/>
    </w:pPr>
    <w:rPr>
      <w:rFonts w:cs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97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0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972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0972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11">
    <w:name w:val="Pa11"/>
    <w:basedOn w:val="Normalny"/>
    <w:next w:val="Normalny"/>
    <w:uiPriority w:val="99"/>
    <w:rsid w:val="00C90972"/>
    <w:pPr>
      <w:autoSpaceDE w:val="0"/>
      <w:autoSpaceDN w:val="0"/>
      <w:adjustRightInd w:val="0"/>
      <w:spacing w:line="241" w:lineRule="atLeast"/>
    </w:pPr>
    <w:rPr>
      <w:rFonts w:ascii="Humanst521EU" w:hAnsi="Humanst521EU" w:cs="Humanst521EU"/>
      <w:sz w:val="24"/>
      <w:szCs w:val="24"/>
      <w:lang w:eastAsia="en-US"/>
    </w:rPr>
  </w:style>
  <w:style w:type="character" w:customStyle="1" w:styleId="A13">
    <w:name w:val="A13"/>
    <w:uiPriority w:val="99"/>
    <w:rsid w:val="00C90972"/>
    <w:rPr>
      <w:color w:val="000000"/>
      <w:sz w:val="15"/>
      <w:szCs w:val="15"/>
    </w:rPr>
  </w:style>
  <w:style w:type="character" w:customStyle="1" w:styleId="A14">
    <w:name w:val="A14"/>
    <w:uiPriority w:val="99"/>
    <w:rsid w:val="00C90972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C90972"/>
    <w:pPr>
      <w:tabs>
        <w:tab w:val="center" w:pos="4536"/>
        <w:tab w:val="right" w:pos="9072"/>
      </w:tabs>
    </w:pPr>
    <w:rPr>
      <w:rFonts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9097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C90972"/>
    <w:pPr>
      <w:tabs>
        <w:tab w:val="center" w:pos="4536"/>
        <w:tab w:val="right" w:pos="9072"/>
      </w:tabs>
    </w:pPr>
    <w:rPr>
      <w:rFonts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0972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C909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C90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C90972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1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52</Pages>
  <Words>14240</Words>
  <Characters>85440</Characters>
  <Application>Microsoft Office Word</Application>
  <DocSecurity>0</DocSecurity>
  <Lines>712</Lines>
  <Paragraphs>198</Paragraphs>
  <ScaleCrop>false</ScaleCrop>
  <Company/>
  <LinksUpToDate>false</LinksUpToDate>
  <CharactersWithSpaces>99482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2018-12-16T15:55:00Z</dcterms:created>
  <dcterms:modified xsi:type="dcterms:W3CDTF">2018-12-16T18:24:00Z</dcterms:modified>
</cp:coreProperties>
</file>