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EB" w:rsidRPr="004D59EB" w:rsidRDefault="004D59EB" w:rsidP="004D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</w:pPr>
      <w:bookmarkStart w:id="0" w:name="_GoBack"/>
      <w:bookmarkEnd w:id="0"/>
      <w:r w:rsidRPr="004D59EB"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>Пункт про обробку персональних даних</w:t>
      </w:r>
    </w:p>
    <w:p w:rsidR="004D59EB" w:rsidRPr="004D59EB" w:rsidRDefault="004D59EB" w:rsidP="004D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:rsidR="004D59EB" w:rsidRDefault="004D59EB" w:rsidP="004D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4D59EB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На підставі ст. 13 сек. 1 і сек. 2 Регламенту (ЄС) 2016/679 Європейського Парламенту та Ради від 27 квітня 2016 р.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9EB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Інформаційне положення про захист фізичних осіб щодо обробки персональних даних та про вільне переміщення таких даних, а також про скасування Директиви 95/46 / EC, я хочу повідомити вам, що:</w:t>
      </w:r>
    </w:p>
    <w:p w:rsidR="004D59EB" w:rsidRPr="004D59EB" w:rsidRDefault="004D59EB" w:rsidP="004D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:rsidR="004D59EB" w:rsidRPr="00792A53" w:rsidRDefault="004D59EB" w:rsidP="004055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92A5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Адміністратор персональних даних, що обробляються, </w:t>
      </w:r>
      <w:r w:rsidRPr="00792A53">
        <w:rPr>
          <w:rFonts w:ascii="Times New Roman" w:eastAsia="Times New Roman" w:hAnsi="Times New Roman" w:cs="Times New Roman"/>
          <w:strike/>
          <w:sz w:val="24"/>
          <w:szCs w:val="24"/>
          <w:lang w:val="uk-UA" w:eastAsia="pl-PL"/>
        </w:rPr>
        <w:t>назва закладу</w:t>
      </w:r>
      <w:r w:rsidRPr="00792A5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Pr="00792A5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nazwa placówki </w:t>
      </w:r>
      <w:r w:rsidRPr="00792A5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з місцезнаходженням у </w:t>
      </w:r>
      <w:r w:rsidRPr="00792A53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pl-PL"/>
        </w:rPr>
        <w:t>Катовіце</w:t>
      </w:r>
      <w:r w:rsidR="008870C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/ </w:t>
      </w:r>
      <w:r w:rsidR="008870C3" w:rsidRPr="008870C3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pl-PL"/>
        </w:rPr>
        <w:t>Katowice</w:t>
      </w:r>
      <w:r w:rsidRPr="00792A5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вул.</w:t>
      </w:r>
      <w:r w:rsidRPr="0079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2A5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ulica</w:t>
      </w:r>
      <w:r w:rsidRPr="00792A5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, тел.: </w:t>
      </w:r>
      <w:r w:rsidRPr="00792A5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tel.</w:t>
      </w:r>
      <w:r w:rsidRPr="00792A53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pl-PL"/>
        </w:rPr>
        <w:t>32/000 00 00</w:t>
      </w:r>
      <w:r w:rsidRPr="00792A5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 адреса електронної пошти:</w:t>
      </w:r>
      <w:r w:rsidRPr="0079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2A5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adres e-mail:</w:t>
      </w:r>
    </w:p>
    <w:p w:rsidR="004D59EB" w:rsidRPr="00792A53" w:rsidRDefault="004D59EB" w:rsidP="004055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92A5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Контролер призначив спеціаліста із захисту даних, який є</w:t>
      </w:r>
      <w:r w:rsidR="00792A5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792A53" w:rsidRPr="00C32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IOD </w:t>
      </w:r>
      <w:r w:rsidRPr="00792A5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З інспектором можна зв’язатися за допомогою електронної пошти: </w:t>
      </w:r>
      <w:r w:rsidRPr="00792A5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pl-PL"/>
        </w:rPr>
        <w:t>iod@jednostki.cuw.katowice.pl</w:t>
      </w:r>
      <w:r w:rsidRPr="00792A5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або за телефоном </w:t>
      </w:r>
      <w:r w:rsidR="00792A53" w:rsidRPr="00C324B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32 /  </w:t>
      </w:r>
      <w:r w:rsidR="00C324B7" w:rsidRPr="00C324B7">
        <w:rPr>
          <w:rFonts w:ascii="Times New Roman" w:eastAsia="Times New Roman" w:hAnsi="Times New Roman" w:cs="Times New Roman"/>
          <w:sz w:val="24"/>
          <w:szCs w:val="24"/>
          <w:lang w:eastAsia="pl-PL"/>
        </w:rPr>
        <w:t>357 08 56.</w:t>
      </w:r>
    </w:p>
    <w:p w:rsidR="004D59EB" w:rsidRPr="00792A53" w:rsidRDefault="004D59EB" w:rsidP="004055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92A5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Адміністратор обробляє персональні дані для виконання статутних завдань об’єкта та виконання інших зобов’язань, що випливають із положень національного законодавства.</w:t>
      </w:r>
    </w:p>
    <w:p w:rsidR="004D59EB" w:rsidRPr="00C22C2F" w:rsidRDefault="004D59EB" w:rsidP="004055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C22C2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Одержувачами персональних даних можуть бути: Центр спільних послуг у Катовіце, який надає бухгалтерські, нарахування заробітної плати та інші послуги, пов’язані з функціонуванням об’єкта, ІТ-компаніями, з якими підписані відповідні договори, та іншими уповноваженими відповідно до законодавства суб’єктами.</w:t>
      </w:r>
    </w:p>
    <w:p w:rsidR="004D59EB" w:rsidRPr="00C22C2F" w:rsidRDefault="004D59EB" w:rsidP="004055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C22C2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Персональні дані оброблятимуться протягом строку, визначеного законом, на підставі якого обробляються дані, а архівні – протягом строку, визначеного Законом про національний архівний ресурс та архіви.</w:t>
      </w:r>
    </w:p>
    <w:p w:rsidR="004D59EB" w:rsidRPr="00C22C2F" w:rsidRDefault="004D59EB" w:rsidP="004055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C22C2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Особа, чиї дані обробляються, має право на доступ до своїх даних і право на їх виправлення, обмеження обробки, право заперечувати проти обробки, видалення та право на передачу даних. Ці права реалізуються з урахуванням правового положення, на підставі якого обробляються дані, та з урахуванням обов’язку адміністратора виконувати обов’язки, що випливають із положень законодавства, та виконання покладених завдань.</w:t>
      </w:r>
    </w:p>
    <w:p w:rsidR="004D59EB" w:rsidRPr="00C22C2F" w:rsidRDefault="004D59EB" w:rsidP="004055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C22C2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Якщо ви вважаєте, що обробка наданих персональних даних порушує законодавство, ви маєте право подати скаргу до Голови Управління захисту персональних даних, вул. </w:t>
      </w:r>
      <w:r w:rsidR="00C22C2F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Pr="00C22C2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Stawki 2, 00-193 </w:t>
      </w:r>
      <w:r w:rsidR="00C22C2F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</w:t>
      </w:r>
      <w:r w:rsidRPr="00C22C2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:rsidR="004D59EB" w:rsidRPr="007E430B" w:rsidRDefault="004D59EB" w:rsidP="004055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E430B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Адміністратор не використовує ваші персональні дані для автоматизованого прийняття рішень, у тому числі профілювання.</w:t>
      </w:r>
    </w:p>
    <w:p w:rsidR="004D59EB" w:rsidRPr="004E5611" w:rsidRDefault="004D59EB" w:rsidP="004055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4E561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Правила обробки ваших даних на веб-сайті школи викладені в Політиці конфіденційності провайдера веб-сайту, на якому розташований веб-сайт.</w:t>
      </w:r>
    </w:p>
    <w:p w:rsidR="00E4225B" w:rsidRPr="004E5611" w:rsidRDefault="00E4225B" w:rsidP="004055B0">
      <w:pPr>
        <w:jc w:val="both"/>
        <w:rPr>
          <w:lang w:val="uk-UA"/>
        </w:rPr>
      </w:pPr>
    </w:p>
    <w:sectPr w:rsidR="00E4225B" w:rsidRPr="004E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7141A"/>
    <w:multiLevelType w:val="hybridMultilevel"/>
    <w:tmpl w:val="BFB2BC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0063A"/>
    <w:multiLevelType w:val="hybridMultilevel"/>
    <w:tmpl w:val="FC5C1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F6C18"/>
    <w:multiLevelType w:val="hybridMultilevel"/>
    <w:tmpl w:val="D188F4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EB"/>
    <w:rsid w:val="0036031A"/>
    <w:rsid w:val="004055B0"/>
    <w:rsid w:val="004D59EB"/>
    <w:rsid w:val="004E5611"/>
    <w:rsid w:val="00792A53"/>
    <w:rsid w:val="007E430B"/>
    <w:rsid w:val="008870C3"/>
    <w:rsid w:val="008E3651"/>
    <w:rsid w:val="00C22C2F"/>
    <w:rsid w:val="00C324B7"/>
    <w:rsid w:val="00E4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A374D-88C4-44F1-908B-4C53C515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KRYSTEK-JADWIŻUK</dc:creator>
  <cp:keywords/>
  <dc:description/>
  <cp:lastModifiedBy>TEST1</cp:lastModifiedBy>
  <cp:revision>2</cp:revision>
  <dcterms:created xsi:type="dcterms:W3CDTF">2022-03-18T12:36:00Z</dcterms:created>
  <dcterms:modified xsi:type="dcterms:W3CDTF">2022-03-18T12:36:00Z</dcterms:modified>
</cp:coreProperties>
</file>